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69" w:rsidRPr="007C0630" w:rsidRDefault="00693B69" w:rsidP="00693B69">
      <w:pPr>
        <w:kinsoku w:val="0"/>
        <w:overflowPunct w:val="0"/>
        <w:autoSpaceDE w:val="0"/>
        <w:autoSpaceDN w:val="0"/>
        <w:snapToGrid w:val="0"/>
        <w:jc w:val="distribute"/>
        <w:rPr>
          <w:rFonts w:ascii="標楷體" w:eastAsia="標楷體" w:hAnsi="標楷體"/>
          <w:b/>
          <w:sz w:val="28"/>
        </w:rPr>
      </w:pPr>
      <w:r w:rsidRPr="007C0630">
        <w:rPr>
          <w:rFonts w:ascii="標楷體" w:eastAsia="標楷體" w:hAnsi="標楷體" w:hint="eastAsia"/>
          <w:b/>
          <w:sz w:val="28"/>
        </w:rPr>
        <w:t>彰化縣立國民中學1</w:t>
      </w:r>
      <w:r w:rsidR="009722DF">
        <w:rPr>
          <w:rFonts w:ascii="標楷體" w:eastAsia="標楷體" w:hAnsi="標楷體"/>
          <w:b/>
          <w:sz w:val="28"/>
        </w:rPr>
        <w:t>10</w:t>
      </w:r>
      <w:r w:rsidRPr="007C0630">
        <w:rPr>
          <w:rFonts w:ascii="標楷體" w:eastAsia="標楷體" w:hAnsi="標楷體" w:hint="eastAsia"/>
          <w:b/>
          <w:sz w:val="28"/>
        </w:rPr>
        <w:t>學年度第</w:t>
      </w:r>
      <w:r w:rsidR="0038667D">
        <w:rPr>
          <w:rFonts w:ascii="標楷體" w:eastAsia="標楷體" w:hAnsi="標楷體"/>
          <w:b/>
          <w:sz w:val="28"/>
        </w:rPr>
        <w:t>二</w:t>
      </w:r>
      <w:r w:rsidRPr="007C0630">
        <w:rPr>
          <w:rFonts w:ascii="標楷體" w:eastAsia="標楷體" w:hAnsi="標楷體" w:hint="eastAsia"/>
          <w:b/>
          <w:sz w:val="28"/>
        </w:rPr>
        <w:t xml:space="preserve">學期 </w:t>
      </w:r>
      <w:r w:rsidRPr="007C0630">
        <w:rPr>
          <w:rFonts w:ascii="標楷體" w:eastAsia="標楷體" w:hAnsi="標楷體"/>
          <w:b/>
          <w:sz w:val="28"/>
        </w:rPr>
        <w:t xml:space="preserve"> 自然</w:t>
      </w:r>
      <w:r w:rsidRPr="007C0630">
        <w:rPr>
          <w:rFonts w:ascii="標楷體" w:eastAsia="標楷體" w:hAnsi="標楷體" w:hint="eastAsia"/>
          <w:b/>
          <w:sz w:val="28"/>
        </w:rPr>
        <w:t>科</w:t>
      </w:r>
      <w:r w:rsidR="009722DF">
        <w:rPr>
          <w:rFonts w:ascii="標楷體" w:eastAsia="標楷體" w:hAnsi="標楷體" w:hint="eastAsia"/>
          <w:b/>
          <w:sz w:val="28"/>
        </w:rPr>
        <w:t>八</w:t>
      </w:r>
      <w:r w:rsidRPr="007C0630">
        <w:rPr>
          <w:rFonts w:ascii="標楷體" w:eastAsia="標楷體" w:hAnsi="標楷體" w:hint="eastAsia"/>
          <w:b/>
          <w:sz w:val="28"/>
        </w:rPr>
        <w:t>年級</w:t>
      </w:r>
      <w:r w:rsidR="0038667D">
        <w:rPr>
          <w:rFonts w:ascii="標楷體" w:eastAsia="標楷體" w:hAnsi="標楷體" w:hint="eastAsia"/>
          <w:b/>
          <w:sz w:val="28"/>
        </w:rPr>
        <w:t>補</w:t>
      </w:r>
      <w:r w:rsidR="0038667D" w:rsidRPr="007C0630">
        <w:rPr>
          <w:rFonts w:ascii="標楷體" w:eastAsia="標楷體" w:hAnsi="標楷體" w:hint="eastAsia"/>
          <w:b/>
          <w:sz w:val="28"/>
        </w:rPr>
        <w:t>考</w:t>
      </w:r>
      <w:r w:rsidRPr="007C0630">
        <w:rPr>
          <w:rFonts w:ascii="標楷體" w:eastAsia="標楷體" w:hAnsi="標楷體" w:hint="eastAsia"/>
          <w:b/>
          <w:sz w:val="28"/>
        </w:rPr>
        <w:t>試卷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8"/>
      </w:tblGrid>
      <w:tr w:rsidR="00CB68D5" w:rsidRPr="007C0630">
        <w:trPr>
          <w:cantSplit/>
        </w:trPr>
        <w:tc>
          <w:tcPr>
            <w:tcW w:w="12928" w:type="dxa"/>
          </w:tcPr>
          <w:p w:rsidR="00CB68D5" w:rsidRPr="007C0630" w:rsidRDefault="00693B69" w:rsidP="0038667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r w:rsidRPr="007C0630">
              <w:rPr>
                <w:rFonts w:ascii="標楷體" w:eastAsia="標楷體" w:hAnsi="標楷體" w:hint="eastAsia"/>
                <w:b/>
              </w:rPr>
              <w:t>考試範圍：</w:t>
            </w:r>
            <w:r w:rsidR="008C4947" w:rsidRPr="007C0630">
              <w:rPr>
                <w:rFonts w:ascii="標楷體" w:eastAsia="標楷體" w:hAnsi="標楷體" w:hint="eastAsia"/>
                <w:b/>
                <w:lang w:eastAsia="zh-HK"/>
              </w:rPr>
              <w:t>第</w:t>
            </w:r>
            <w:r w:rsidR="0038667D">
              <w:rPr>
                <w:rFonts w:ascii="標楷體" w:eastAsia="標楷體" w:hAnsi="標楷體" w:hint="eastAsia"/>
                <w:b/>
                <w:lang w:eastAsia="zh-HK"/>
              </w:rPr>
              <w:t>四</w:t>
            </w:r>
            <w:r w:rsidR="008C4947" w:rsidRPr="007C0630">
              <w:rPr>
                <w:rFonts w:ascii="標楷體" w:eastAsia="標楷體" w:hAnsi="標楷體" w:hint="eastAsia"/>
                <w:b/>
                <w:lang w:eastAsia="zh-HK"/>
              </w:rPr>
              <w:t>冊</w:t>
            </w:r>
            <w:r w:rsidRPr="007C0630">
              <w:rPr>
                <w:rFonts w:ascii="標楷體" w:eastAsia="標楷體" w:hAnsi="標楷體" w:hint="eastAsia"/>
                <w:b/>
                <w:sz w:val="28"/>
              </w:rPr>
              <w:t xml:space="preserve">   　　　　　　　　　　　</w:t>
            </w:r>
            <w:r w:rsidR="00F574AC">
              <w:rPr>
                <w:rFonts w:ascii="標楷體" w:eastAsia="標楷體" w:hAnsi="標楷體" w:hint="eastAsia"/>
                <w:b/>
                <w:sz w:val="28"/>
              </w:rPr>
              <w:t xml:space="preserve">            八</w:t>
            </w:r>
            <w:r w:rsidRPr="007C0630">
              <w:rPr>
                <w:rFonts w:ascii="標楷體" w:eastAsia="標楷體" w:hAnsi="標楷體"/>
                <w:b/>
                <w:sz w:val="28"/>
              </w:rPr>
              <w:t>年</w:t>
            </w:r>
            <w:r w:rsidRPr="007C0630">
              <w:rPr>
                <w:rFonts w:ascii="標楷體" w:eastAsia="標楷體" w:hAnsi="標楷體"/>
                <w:b/>
                <w:sz w:val="28"/>
                <w:u w:val="single"/>
              </w:rPr>
              <w:t>___</w:t>
            </w:r>
            <w:r w:rsidRPr="007C0630">
              <w:rPr>
                <w:rFonts w:ascii="標楷體" w:eastAsia="標楷體" w:hAnsi="標楷體"/>
                <w:b/>
                <w:sz w:val="28"/>
              </w:rPr>
              <w:t>班</w:t>
            </w:r>
            <w:r w:rsidRPr="007C0630">
              <w:rPr>
                <w:rFonts w:ascii="標楷體" w:eastAsia="標楷體" w:hAnsi="標楷體"/>
                <w:b/>
                <w:sz w:val="28"/>
                <w:u w:val="single"/>
              </w:rPr>
              <w:t>___</w:t>
            </w:r>
            <w:r w:rsidRPr="007C0630">
              <w:rPr>
                <w:rFonts w:ascii="標楷體" w:eastAsia="標楷體" w:hAnsi="標楷體"/>
                <w:b/>
                <w:sz w:val="28"/>
              </w:rPr>
              <w:t>號</w:t>
            </w:r>
            <w:r w:rsidRPr="007C0630"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  <w:r w:rsidRPr="007C0630">
              <w:rPr>
                <w:rFonts w:ascii="標楷體" w:eastAsia="標楷體" w:hAnsi="標楷體"/>
                <w:b/>
                <w:sz w:val="28"/>
              </w:rPr>
              <w:t>姓名：________________</w:t>
            </w:r>
            <w:r w:rsidRPr="007C0630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</w:tc>
      </w:tr>
    </w:tbl>
    <w:p w:rsidR="00CB68D5" w:rsidRPr="007C0630" w:rsidRDefault="00CB68D5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</w:rPr>
        <w:sectPr w:rsidR="00CB68D5" w:rsidRPr="007C0630">
          <w:pgSz w:w="14572" w:h="20639"/>
          <w:pgMar w:top="850" w:right="850" w:bottom="850" w:left="850" w:header="851" w:footer="992" w:gutter="0"/>
          <w:cols w:space="425"/>
          <w:docGrid w:type="lines" w:linePitch="360"/>
        </w:sectPr>
      </w:pPr>
    </w:p>
    <w:p w:rsidR="00CB68D5" w:rsidRPr="007C0630" w:rsidRDefault="00CB68D5" w:rsidP="009409C3">
      <w:pPr>
        <w:numPr>
          <w:ilvl w:val="0"/>
          <w:numId w:val="12"/>
        </w:num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</w:rPr>
      </w:pPr>
      <w:r w:rsidRPr="007C0630">
        <w:rPr>
          <w:rFonts w:ascii="新細明體" w:hAnsi="新細明體"/>
          <w:b/>
        </w:rPr>
        <w:lastRenderedPageBreak/>
        <w:t>選擇</w:t>
      </w:r>
      <w:r w:rsidRPr="007C0630">
        <w:rPr>
          <w:rFonts w:ascii="新細明體" w:hAnsi="新細明體" w:hint="eastAsia"/>
          <w:b/>
        </w:rPr>
        <w:t>題</w:t>
      </w:r>
      <w:r w:rsidRPr="007C0630">
        <w:rPr>
          <w:rFonts w:ascii="新細明體" w:hAnsi="新細明體"/>
          <w:b/>
        </w:rPr>
        <w:t>：(每</w:t>
      </w:r>
      <w:r w:rsidRPr="007C0630">
        <w:rPr>
          <w:rFonts w:ascii="新細明體" w:hAnsi="新細明體" w:hint="eastAsia"/>
          <w:b/>
        </w:rPr>
        <w:t>題</w:t>
      </w:r>
      <w:r w:rsidR="0015221C">
        <w:rPr>
          <w:rFonts w:ascii="新細明體" w:hAnsi="新細明體" w:hint="eastAsia"/>
          <w:b/>
        </w:rPr>
        <w:t>5</w:t>
      </w:r>
      <w:r w:rsidRPr="007C0630">
        <w:rPr>
          <w:rFonts w:ascii="新細明體" w:hAnsi="新細明體"/>
          <w:b/>
        </w:rPr>
        <w:t>分，共</w:t>
      </w:r>
      <w:r w:rsidR="0015221C">
        <w:rPr>
          <w:rFonts w:ascii="新細明體" w:hAnsi="新細明體" w:hint="eastAsia"/>
          <w:b/>
        </w:rPr>
        <w:t>100</w:t>
      </w:r>
      <w:r w:rsidRPr="007C0630">
        <w:rPr>
          <w:rFonts w:ascii="新細明體" w:hAnsi="新細明體"/>
          <w:b/>
        </w:rPr>
        <w:t>分</w:t>
      </w:r>
      <w:r w:rsidRPr="007C0630">
        <w:rPr>
          <w:rFonts w:ascii="新細明體" w:hAnsi="新細明體" w:hint="eastAsia"/>
          <w:b/>
        </w:rPr>
        <w:t>。將答案填寫在答案欄中</w:t>
      </w:r>
      <w:r w:rsidRPr="007C0630">
        <w:rPr>
          <w:rFonts w:ascii="新細明體" w:hAnsi="新細明體"/>
          <w:b/>
        </w:rPr>
        <w:t>)</w:t>
      </w:r>
    </w:p>
    <w:p w:rsidR="00F574AC" w:rsidRDefault="0038667D" w:rsidP="00F574AC">
      <w:pPr>
        <w:pStyle w:val="ab"/>
        <w:numPr>
          <w:ilvl w:val="0"/>
          <w:numId w:val="3"/>
        </w:numPr>
      </w:pPr>
      <w:r>
        <w:rPr>
          <w:rFonts w:hint="eastAsia"/>
        </w:rPr>
        <w:t>已知碳酸鈣與鹽酸化學反應式如右：碳酸鈣＋鹽酸→氯化鈣＋水＋二氧化碳；若反應物中有</w:t>
      </w:r>
      <w:r>
        <w:t>45</w:t>
      </w:r>
      <w:r>
        <w:rPr>
          <w:rFonts w:hint="eastAsia"/>
        </w:rPr>
        <w:t>個鈣原子，</w:t>
      </w:r>
      <w:r>
        <w:rPr>
          <w:rFonts w:hint="eastAsia"/>
          <w:lang w:eastAsia="zh-HK"/>
        </w:rPr>
        <w:t>且碳酸鈣完全反應完</w:t>
      </w:r>
      <w:r>
        <w:rPr>
          <w:rFonts w:hint="eastAsia"/>
        </w:rPr>
        <w:t>，則生成物中有多少個鈣原子？</w:t>
      </w:r>
      <w:r>
        <w:br/>
      </w:r>
      <w:r>
        <w:rPr>
          <w:rFonts w:hint="eastAsia"/>
        </w:rPr>
        <w:t>(A) 15　(B) 30　(C) 45　(D) 60</w:t>
      </w:r>
    </w:p>
    <w:p w:rsidR="00F574AC" w:rsidRPr="00A45632" w:rsidRDefault="0038667D" w:rsidP="003D5110">
      <w:pPr>
        <w:pStyle w:val="ab"/>
        <w:numPr>
          <w:ilvl w:val="0"/>
          <w:numId w:val="3"/>
        </w:numPr>
        <w:rPr>
          <w:rFonts w:hAnsi="Times New Roman"/>
        </w:rPr>
      </w:pPr>
      <w:r>
        <w:rPr>
          <w:rFonts w:hint="eastAsia"/>
        </w:rPr>
        <w:t>已知相同個數的</w:t>
      </w:r>
      <w:r>
        <w:t>Ca</w:t>
      </w:r>
      <w:r>
        <w:rPr>
          <w:rFonts w:hint="eastAsia"/>
        </w:rPr>
        <w:t>原子與相同個數的</w:t>
      </w:r>
      <w:r>
        <w:t>C</w:t>
      </w:r>
      <w:r>
        <w:rPr>
          <w:rFonts w:hint="eastAsia"/>
        </w:rPr>
        <w:t>原子之質量比為</w:t>
      </w:r>
      <w:r>
        <w:t>10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，則</w:t>
      </w:r>
      <w:r>
        <w:t>Ca</w:t>
      </w:r>
      <w:r>
        <w:rPr>
          <w:rFonts w:hint="eastAsia"/>
        </w:rPr>
        <w:t>原子的原子量等於</w:t>
      </w:r>
      <w:r>
        <w:rPr>
          <w:rFonts w:hint="eastAsia"/>
          <w:lang w:eastAsia="zh-HK"/>
        </w:rPr>
        <w:t>多少</w:t>
      </w:r>
      <w:r w:rsidRPr="00875289">
        <w:rPr>
          <w:rFonts w:hint="eastAsia"/>
        </w:rPr>
        <w:t>？</w:t>
      </w:r>
      <w:r w:rsidR="00C71448">
        <w:br/>
      </w:r>
      <w:r>
        <w:rPr>
          <w:rFonts w:hint="eastAsia"/>
        </w:rPr>
        <w:t xml:space="preserve">(A) </w:t>
      </w:r>
      <w:r>
        <w:t>30</w:t>
      </w:r>
      <w:r>
        <w:rPr>
          <w:rFonts w:hint="eastAsia"/>
        </w:rPr>
        <w:t xml:space="preserve">　(B) </w:t>
      </w:r>
      <w:r>
        <w:t>40</w:t>
      </w:r>
      <w:r>
        <w:rPr>
          <w:rFonts w:hint="eastAsia"/>
        </w:rPr>
        <w:t xml:space="preserve">　(C) </w:t>
      </w:r>
      <w:r>
        <w:t>50</w:t>
      </w:r>
      <w:r>
        <w:rPr>
          <w:rFonts w:hint="eastAsia"/>
        </w:rPr>
        <w:t xml:space="preserve">　(D) </w:t>
      </w:r>
      <w:r>
        <w:t>60</w:t>
      </w:r>
    </w:p>
    <w:p w:rsidR="0038667D" w:rsidRDefault="0038667D" w:rsidP="0038667D">
      <w:pPr>
        <w:pStyle w:val="ab"/>
        <w:numPr>
          <w:ilvl w:val="0"/>
          <w:numId w:val="3"/>
        </w:numPr>
      </w:pPr>
      <w:r>
        <w:rPr>
          <w:rFonts w:hint="eastAsia"/>
        </w:rPr>
        <w:t>若以</w:t>
      </w:r>
      <w:r>
        <w:rPr>
          <w:noProof/>
        </w:rPr>
        <w:drawing>
          <wp:inline distT="0" distB="0" distL="0" distR="0" wp14:anchorId="74C3406A" wp14:editId="018B288F">
            <wp:extent cx="58243" cy="58243"/>
            <wp:effectExtent l="0" t="0" r="0" b="0"/>
            <wp:docPr id="2" name="圖片 32" descr="H:\J8\YW82\3C\10-12\YW823C-12-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 descr="H:\J8\YW82\3C\10-12\YW823C-12-7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" cy="6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代表氫原子，以</w:t>
      </w:r>
      <w:r>
        <w:rPr>
          <w:noProof/>
        </w:rPr>
        <w:drawing>
          <wp:inline distT="0" distB="0" distL="0" distR="0" wp14:anchorId="529FA7C7" wp14:editId="51F44F1D">
            <wp:extent cx="115570" cy="115570"/>
            <wp:effectExtent l="19050" t="0" r="0" b="0"/>
            <wp:docPr id="3" name="圖片 33" descr="H:\J8\YW82\3C\10-12\YW823C-12-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 descr="H:\J8\YW82\3C\10-12\YW823C-12-7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代表氧原子，則下列何者可做為氫和氧混合後的燃燒反應？</w:t>
      </w:r>
      <w:r>
        <w:br/>
      </w:r>
      <w:r>
        <w:rPr>
          <w:rFonts w:hint="eastAsia"/>
        </w:rPr>
        <w:t xml:space="preserve">(A) </w:t>
      </w:r>
      <w:r>
        <w:rPr>
          <w:noProof/>
        </w:rPr>
        <w:drawing>
          <wp:inline distT="0" distB="0" distL="0" distR="0" wp14:anchorId="248BFE54" wp14:editId="29A89A7C">
            <wp:extent cx="1308100" cy="156210"/>
            <wp:effectExtent l="19050" t="0" r="6350" b="0"/>
            <wp:docPr id="15" name="圖片 34" descr="H:\J8\YW82\3C\10-12\YW823C-12-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4" descr="H:\J8\YW82\3C\10-12\YW823C-12-7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448">
        <w:rPr>
          <w:rFonts w:hint="eastAsia"/>
        </w:rPr>
        <w:t xml:space="preserve"> </w:t>
      </w:r>
      <w:r>
        <w:rPr>
          <w:rFonts w:hint="eastAsia"/>
        </w:rPr>
        <w:t xml:space="preserve">(B) </w:t>
      </w:r>
      <w:r>
        <w:rPr>
          <w:noProof/>
        </w:rPr>
        <w:drawing>
          <wp:inline distT="0" distB="0" distL="0" distR="0" wp14:anchorId="443B42D7" wp14:editId="308009FF">
            <wp:extent cx="1209675" cy="139065"/>
            <wp:effectExtent l="19050" t="0" r="9525" b="0"/>
            <wp:docPr id="16" name="圖片 35" descr="H:\J8\YW82\3C\10-12\YW823C-12-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:\J8\YW82\3C\10-12\YW823C-12-7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448">
        <w:br/>
      </w:r>
      <w:r>
        <w:rPr>
          <w:rFonts w:hint="eastAsia"/>
        </w:rPr>
        <w:t xml:space="preserve">(C) </w:t>
      </w:r>
      <w:r>
        <w:rPr>
          <w:noProof/>
        </w:rPr>
        <w:drawing>
          <wp:inline distT="0" distB="0" distL="0" distR="0" wp14:anchorId="3B0C57F3" wp14:editId="6396D6B9">
            <wp:extent cx="1278890" cy="156210"/>
            <wp:effectExtent l="19050" t="0" r="0" b="0"/>
            <wp:docPr id="26" name="圖片 36" descr="H:\J8\YW82\3C\10-12\YW823C-12-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 descr="H:\J8\YW82\3C\10-12\YW823C-12-7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448">
        <w:rPr>
          <w:rFonts w:hint="eastAsia"/>
        </w:rPr>
        <w:t xml:space="preserve"> </w:t>
      </w:r>
      <w:r w:rsidR="00C71448">
        <w:t xml:space="preserve"> </w:t>
      </w:r>
      <w:r>
        <w:rPr>
          <w:rFonts w:hint="eastAsia"/>
        </w:rPr>
        <w:t xml:space="preserve">(D) </w:t>
      </w:r>
      <w:r>
        <w:rPr>
          <w:noProof/>
        </w:rPr>
        <w:drawing>
          <wp:inline distT="0" distB="0" distL="0" distR="0" wp14:anchorId="2CB8620E" wp14:editId="38968DAD">
            <wp:extent cx="862330" cy="156210"/>
            <wp:effectExtent l="19050" t="0" r="0" b="0"/>
            <wp:docPr id="27" name="圖片 37" descr="H:\J8\YW82\3C\10-12\YW823C-12-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:\J8\YW82\3C\10-12\YW823C-12-7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AC" w:rsidRDefault="00E31D54" w:rsidP="00F574AC">
      <w:pPr>
        <w:pStyle w:val="13"/>
        <w:numPr>
          <w:ilvl w:val="0"/>
          <w:numId w:val="3"/>
        </w:numPr>
        <w:ind w:firstLineChars="0"/>
      </w:pPr>
      <w:r>
        <w:rPr>
          <w:rFonts w:hint="eastAsia"/>
        </w:rPr>
        <w:t>所謂「真金不怕火煉」指的是</w:t>
      </w:r>
      <w:r>
        <w:rPr>
          <w:rFonts w:hint="eastAsia"/>
          <w:lang w:eastAsia="zh-HK"/>
        </w:rPr>
        <w:t>下列何者</w:t>
      </w:r>
      <w:r>
        <w:rPr>
          <w:rFonts w:hint="eastAsia"/>
          <w:color w:val="000000"/>
        </w:rPr>
        <w:t>？</w:t>
      </w:r>
      <w:r w:rsidR="00C71448">
        <w:br/>
      </w:r>
      <w:r>
        <w:rPr>
          <w:rFonts w:hint="eastAsia"/>
        </w:rPr>
        <w:t>(A)金與火的顏色相同　(B)金密度大，無法燃燒</w:t>
      </w:r>
      <w:r w:rsidR="00C71448">
        <w:br/>
      </w:r>
      <w:r>
        <w:rPr>
          <w:rFonts w:hint="eastAsia"/>
        </w:rPr>
        <w:t>(C)金的活性極小不易氧化　(D)金再怎樣加熱都不會熔化</w:t>
      </w:r>
    </w:p>
    <w:p w:rsidR="00E31D54" w:rsidRDefault="00E31D54" w:rsidP="00F574AC">
      <w:pPr>
        <w:pStyle w:val="ab"/>
        <w:numPr>
          <w:ilvl w:val="0"/>
          <w:numId w:val="3"/>
        </w:numPr>
      </w:pPr>
      <w:r>
        <w:rPr>
          <w:rFonts w:hint="eastAsia"/>
        </w:rPr>
        <w:t>在氧化還原反應中，下列何者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="00C71448">
        <w:br/>
      </w:r>
      <w:r>
        <w:rPr>
          <w:rFonts w:hint="eastAsia"/>
        </w:rPr>
        <w:t>(A)氧化物失去氧稱為</w:t>
      </w:r>
      <w:r>
        <w:rPr>
          <w:rFonts w:hint="eastAsia"/>
          <w:lang w:eastAsia="zh-HK"/>
        </w:rPr>
        <w:t>還原反應</w:t>
      </w:r>
      <w:r>
        <w:rPr>
          <w:rFonts w:hint="eastAsia"/>
        </w:rPr>
        <w:t xml:space="preserve"> (B)氧化還原必相伴發生</w:t>
      </w:r>
      <w:r w:rsidR="00C71448">
        <w:br/>
      </w:r>
      <w:r>
        <w:rPr>
          <w:rFonts w:hint="eastAsia"/>
        </w:rPr>
        <w:t>(C)氧化是還原的逆作用 (D)氧化還原反應</w:t>
      </w:r>
      <w:r>
        <w:rPr>
          <w:rFonts w:hint="eastAsia"/>
          <w:lang w:eastAsia="zh-HK"/>
        </w:rPr>
        <w:t>屬於物理變化</w:t>
      </w:r>
    </w:p>
    <w:p w:rsidR="00E31D54" w:rsidRDefault="00E31D54" w:rsidP="00F574AC">
      <w:pPr>
        <w:pStyle w:val="ab"/>
        <w:numPr>
          <w:ilvl w:val="0"/>
          <w:numId w:val="3"/>
        </w:numPr>
      </w:pPr>
      <w:r>
        <w:rPr>
          <w:rFonts w:hint="eastAsia"/>
        </w:rPr>
        <w:t>洗衣服常用的漂白水，以及大規模漂白作業用的漂白水，主要的有效成分是</w:t>
      </w:r>
      <w:r w:rsidR="00C71448">
        <w:rPr>
          <w:rFonts w:hint="eastAsia"/>
        </w:rPr>
        <w:t>下列何者？</w:t>
      </w:r>
      <w:r>
        <w:br/>
      </w:r>
      <w:r>
        <w:rPr>
          <w:rFonts w:hint="eastAsia"/>
        </w:rPr>
        <w:t>(A)次氯酸離子 (B)鈉離子 (C)鈣離子 (D)氫離子</w:t>
      </w:r>
    </w:p>
    <w:p w:rsidR="00E31D54" w:rsidRDefault="00E31D54" w:rsidP="00E31D54">
      <w:pPr>
        <w:pStyle w:val="ab"/>
        <w:numPr>
          <w:ilvl w:val="0"/>
          <w:numId w:val="3"/>
        </w:numPr>
      </w:pPr>
      <w:r>
        <w:rPr>
          <w:rFonts w:hint="eastAsia"/>
          <w:bCs/>
          <w:color w:val="000000"/>
        </w:rPr>
        <w:t>下列何圖可以表示CaCl</w:t>
      </w:r>
      <w:r>
        <w:rPr>
          <w:rFonts w:hint="eastAsia"/>
          <w:bCs/>
          <w:color w:val="000000"/>
          <w:vertAlign w:val="subscript"/>
        </w:rPr>
        <w:t>2</w:t>
      </w:r>
      <w:r>
        <w:rPr>
          <w:rFonts w:hint="eastAsia"/>
          <w:bCs/>
          <w:color w:val="000000"/>
        </w:rPr>
        <w:t>在水中游離之情形？</w:t>
      </w:r>
      <w:r w:rsidR="00C71448">
        <w:rPr>
          <w:bCs/>
          <w:color w:val="000000"/>
        </w:rPr>
        <w:br/>
      </w:r>
      <w:r>
        <w:rPr>
          <w:rFonts w:hint="eastAsia"/>
          <w:bCs/>
          <w:color w:val="000000"/>
        </w:rPr>
        <w:t>（●代表Ca</w:t>
      </w:r>
      <w:r>
        <w:rPr>
          <w:rFonts w:hint="eastAsia"/>
          <w:color w:val="000000"/>
          <w:vertAlign w:val="superscript"/>
        </w:rPr>
        <w:t>2＋</w:t>
      </w:r>
      <w:r>
        <w:rPr>
          <w:rFonts w:hint="eastAsia"/>
          <w:bCs/>
          <w:color w:val="000000"/>
        </w:rPr>
        <w:t>，○代表</w:t>
      </w:r>
      <w:r>
        <w:rPr>
          <w:bCs/>
          <w:color w:val="000000"/>
        </w:rPr>
        <w:t>Cl</w:t>
      </w:r>
      <w:r>
        <w:rPr>
          <w:rFonts w:hint="eastAsia"/>
          <w:bCs/>
          <w:color w:val="000000"/>
          <w:vertAlign w:val="superscript"/>
        </w:rPr>
        <w:t>－</w:t>
      </w:r>
      <w:r>
        <w:rPr>
          <w:rFonts w:hint="eastAsia"/>
          <w:bCs/>
          <w:color w:val="000000"/>
        </w:rPr>
        <w:t>）</w:t>
      </w:r>
      <w:r>
        <w:rPr>
          <w:bCs/>
          <w:color w:val="000000"/>
        </w:rPr>
        <w:br/>
      </w:r>
      <w:r>
        <w:rPr>
          <w:rFonts w:hint="eastAsia"/>
          <w:bCs/>
          <w:color w:val="000000"/>
        </w:rPr>
        <w:t>(A)</w:t>
      </w:r>
      <w:r w:rsidRPr="00385ABE">
        <w:rPr>
          <w:noProof/>
          <w:color w:val="000000"/>
        </w:rPr>
        <w:drawing>
          <wp:inline distT="0" distB="0" distL="0" distR="0">
            <wp:extent cx="720000" cy="536400"/>
            <wp:effectExtent l="0" t="0" r="4445" b="0"/>
            <wp:docPr id="18" name="圖片 18" descr="YW824B\YW824B-2-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YW824B\YW824B-2-2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</w:rPr>
        <w:t xml:space="preserve">(B) </w:t>
      </w:r>
      <w:r w:rsidRPr="00385ABE">
        <w:rPr>
          <w:noProof/>
          <w:color w:val="000000"/>
        </w:rPr>
        <w:drawing>
          <wp:inline distT="0" distB="0" distL="0" distR="0">
            <wp:extent cx="720000" cy="536400"/>
            <wp:effectExtent l="0" t="0" r="4445" b="0"/>
            <wp:docPr id="17" name="圖片 17" descr="YW824B\YW824B-2-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YW824B\YW824B-2-2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</w:rPr>
        <w:t>(C)</w:t>
      </w:r>
      <w:r w:rsidRPr="00385ABE">
        <w:rPr>
          <w:noProof/>
          <w:color w:val="000000"/>
        </w:rPr>
        <w:drawing>
          <wp:inline distT="0" distB="0" distL="0" distR="0">
            <wp:extent cx="720000" cy="536400"/>
            <wp:effectExtent l="0" t="0" r="4445" b="0"/>
            <wp:docPr id="9" name="圖片 9" descr="YW824B\YW824B-2-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YW824B\YW824B-2-2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</w:rPr>
        <w:t xml:space="preserve">(D) </w:t>
      </w:r>
      <w:r w:rsidRPr="00385ABE">
        <w:rPr>
          <w:noProof/>
          <w:color w:val="000000"/>
        </w:rPr>
        <w:drawing>
          <wp:inline distT="0" distB="0" distL="0" distR="0">
            <wp:extent cx="720000" cy="536400"/>
            <wp:effectExtent l="0" t="0" r="4445" b="0"/>
            <wp:docPr id="4" name="圖片 4" descr="YW824B\YW824B-2-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YW824B\YW824B-2-2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48" w:rsidRDefault="00E31D54" w:rsidP="00F574AC">
      <w:pPr>
        <w:pStyle w:val="ab"/>
        <w:numPr>
          <w:ilvl w:val="0"/>
          <w:numId w:val="3"/>
        </w:numPr>
      </w:pPr>
      <w:r>
        <w:rPr>
          <w:rFonts w:hint="eastAsia"/>
        </w:rPr>
        <w:t>載滿氨氣的化學車不慎外洩時，應如何處理較恰當？</w:t>
      </w:r>
    </w:p>
    <w:p w:rsidR="00F574AC" w:rsidRDefault="00E31D54" w:rsidP="00C71448">
      <w:pPr>
        <w:pStyle w:val="ab"/>
        <w:ind w:left="0" w:firstLine="0"/>
      </w:pPr>
      <w:r>
        <w:rPr>
          <w:rFonts w:hint="eastAsia"/>
        </w:rPr>
        <w:t>(A)噴水吸收氨氣</w:t>
      </w:r>
      <w:r w:rsidR="00C71448">
        <w:rPr>
          <w:rFonts w:hint="eastAsia"/>
        </w:rPr>
        <w:t xml:space="preserve"> </w:t>
      </w:r>
      <w:r>
        <w:rPr>
          <w:rFonts w:hint="eastAsia"/>
        </w:rPr>
        <w:t>(B)噴泡沫滅火　(C)噴氫氧化鈉中和之</w:t>
      </w:r>
      <w:r w:rsidR="00C71448">
        <w:br/>
      </w:r>
      <w:r>
        <w:rPr>
          <w:rFonts w:hint="eastAsia"/>
        </w:rPr>
        <w:t>(D)氨氣無害不需要理會</w:t>
      </w:r>
    </w:p>
    <w:p w:rsidR="00E31D54" w:rsidRPr="00E31D54" w:rsidRDefault="00E31D54" w:rsidP="00B23313">
      <w:pPr>
        <w:pStyle w:val="afa"/>
        <w:numPr>
          <w:ilvl w:val="0"/>
          <w:numId w:val="3"/>
        </w:numPr>
        <w:ind w:leftChars="0"/>
        <w:rPr>
          <w:rFonts w:ascii="新細明體" w:hAnsi="新細明體"/>
          <w:bCs/>
        </w:rPr>
      </w:pPr>
      <w:r>
        <w:rPr>
          <w:rFonts w:hint="eastAsia"/>
        </w:rPr>
        <w:t>將一定濃度的</w:t>
      </w:r>
      <w:r>
        <w:rPr>
          <w:rFonts w:hint="eastAsia"/>
          <w:lang w:eastAsia="zh-HK"/>
        </w:rPr>
        <w:t>氫氧化鈉</w:t>
      </w:r>
      <w:r>
        <w:rPr>
          <w:rFonts w:hint="eastAsia"/>
          <w:lang w:eastAsia="zh-HK"/>
        </w:rPr>
        <w:t>(</w:t>
      </w:r>
      <w:r>
        <w:t>NaOH)</w:t>
      </w:r>
      <w:r>
        <w:rPr>
          <w:rFonts w:hint="eastAsia"/>
          <w:lang w:eastAsia="zh-HK"/>
        </w:rPr>
        <w:t>水</w:t>
      </w:r>
      <w:r>
        <w:rPr>
          <w:rFonts w:hint="eastAsia"/>
        </w:rPr>
        <w:t>溶液，加水稀釋，則其</w:t>
      </w:r>
      <w:r>
        <w:t>pH</w:t>
      </w:r>
      <w:r>
        <w:rPr>
          <w:rFonts w:hint="eastAsia"/>
        </w:rPr>
        <w:t>值與溶液體積（</w:t>
      </w:r>
      <w:r>
        <w:rPr>
          <w:rFonts w:hint="eastAsia"/>
        </w:rPr>
        <w:t>V</w:t>
      </w:r>
      <w:r>
        <w:rPr>
          <w:rFonts w:hint="eastAsia"/>
        </w:rPr>
        <w:t>）的關係圖，可用下列哪一圖表示之？</w:t>
      </w:r>
      <w:r>
        <w:br/>
      </w:r>
      <w:r>
        <w:rPr>
          <w:rFonts w:hint="eastAsia"/>
        </w:rPr>
        <w:t>(</w:t>
      </w:r>
      <w:r>
        <w:t>A)</w:t>
      </w:r>
      <w:r w:rsidRPr="0047592A">
        <w:rPr>
          <w:noProof/>
        </w:rPr>
        <w:drawing>
          <wp:inline distT="0" distB="0" distL="0" distR="0">
            <wp:extent cx="720000" cy="536400"/>
            <wp:effectExtent l="0" t="0" r="4445" b="0"/>
            <wp:docPr id="64" name="圖片 64" descr="H:\J8\YW82\4C\YW824C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8" descr="H:\J8\YW82\4C\YW824C-4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(</w:t>
      </w:r>
      <w:r>
        <w:t>B)</w:t>
      </w:r>
      <w:r w:rsidRPr="0047592A">
        <w:rPr>
          <w:noProof/>
        </w:rPr>
        <w:drawing>
          <wp:inline distT="0" distB="0" distL="0" distR="0">
            <wp:extent cx="720000" cy="536400"/>
            <wp:effectExtent l="0" t="0" r="4445" b="0"/>
            <wp:docPr id="25" name="圖片 25" descr="H:\J8\YW82\4C\YW824C-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9" descr="H:\J8\YW82\4C\YW824C-4-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C)</w:t>
      </w:r>
      <w:r w:rsidRPr="0047592A">
        <w:rPr>
          <w:noProof/>
        </w:rPr>
        <w:drawing>
          <wp:inline distT="0" distB="0" distL="0" distR="0">
            <wp:extent cx="720000" cy="536400"/>
            <wp:effectExtent l="0" t="0" r="4445" b="0"/>
            <wp:docPr id="21" name="圖片 21" descr="H:\J8\YW82\4C\YW824C-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0" descr="H:\J8\YW82\4C\YW824C-4-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(</w:t>
      </w:r>
      <w:r>
        <w:t>D)</w:t>
      </w:r>
      <w:r w:rsidRPr="0047592A">
        <w:rPr>
          <w:noProof/>
        </w:rPr>
        <w:drawing>
          <wp:inline distT="0" distB="0" distL="0" distR="0">
            <wp:extent cx="720000" cy="536400"/>
            <wp:effectExtent l="0" t="0" r="4445" b="0"/>
            <wp:docPr id="19" name="圖片 19" descr="H:\J8\YW82\4C\YW824C-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1" descr="H:\J8\YW82\4C\YW824C-4-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AC" w:rsidRPr="003301E2" w:rsidRDefault="00E31D54" w:rsidP="00B23313">
      <w:pPr>
        <w:pStyle w:val="afa"/>
        <w:numPr>
          <w:ilvl w:val="0"/>
          <w:numId w:val="3"/>
        </w:numPr>
        <w:ind w:leftChars="0"/>
        <w:rPr>
          <w:rFonts w:ascii="新細明體" w:hAnsi="新細明體"/>
          <w:bCs/>
        </w:rPr>
      </w:pPr>
      <w:r>
        <w:t>HCl</w:t>
      </w:r>
      <w:r>
        <w:t>＋</w:t>
      </w:r>
      <w:r>
        <w:t>NaOH</w:t>
      </w:r>
      <w:r>
        <w:rPr>
          <w:rFonts w:hint="eastAsia"/>
        </w:rPr>
        <w:t>→</w:t>
      </w:r>
      <w:r>
        <w:t>NaCl</w:t>
      </w:r>
      <w:r>
        <w:t>＋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，屬於哪一類化學反應？</w:t>
      </w:r>
      <w:r w:rsidR="00C71448">
        <w:br/>
      </w:r>
      <w:r>
        <w:t>(A)</w:t>
      </w:r>
      <w:r>
        <w:rPr>
          <w:rFonts w:hint="eastAsia"/>
        </w:rPr>
        <w:t xml:space="preserve">氧化反應　</w:t>
      </w:r>
      <w:r>
        <w:t>(B)</w:t>
      </w:r>
      <w:r>
        <w:rPr>
          <w:rFonts w:hint="eastAsia"/>
        </w:rPr>
        <w:t>吸熱反應</w:t>
      </w:r>
      <w:r w:rsidR="00C7144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(C)</w:t>
      </w:r>
      <w:r>
        <w:rPr>
          <w:rFonts w:hint="eastAsia"/>
        </w:rPr>
        <w:t xml:space="preserve">中和反應　</w:t>
      </w:r>
      <w:r>
        <w:t>(D)</w:t>
      </w:r>
      <w:r>
        <w:rPr>
          <w:rFonts w:hint="eastAsia"/>
        </w:rPr>
        <w:t>光合作用</w:t>
      </w:r>
    </w:p>
    <w:p w:rsidR="00F574AC" w:rsidRPr="005002B9" w:rsidRDefault="00E31D54" w:rsidP="00F574AC">
      <w:pPr>
        <w:pStyle w:val="ab"/>
        <w:numPr>
          <w:ilvl w:val="0"/>
          <w:numId w:val="3"/>
        </w:numPr>
        <w:rPr>
          <w:szCs w:val="24"/>
        </w:rPr>
      </w:pPr>
      <w:r>
        <w:rPr>
          <w:rFonts w:hint="eastAsia"/>
        </w:rPr>
        <w:t>鐵器比銅器容易氧化，這是哪一個反應速率的變因所造成的結果？(A)溫度　(B)反應物活性　(C)濃度　(D)表面積</w:t>
      </w:r>
    </w:p>
    <w:p w:rsidR="00E31D54" w:rsidRDefault="00E31D54" w:rsidP="00E31D54">
      <w:pPr>
        <w:pStyle w:val="ab"/>
        <w:numPr>
          <w:ilvl w:val="0"/>
          <w:numId w:val="3"/>
        </w:numPr>
      </w:pPr>
      <w:r>
        <w:rPr>
          <w:rFonts w:hint="eastAsia"/>
        </w:rPr>
        <w:t>依附表所列，於各試管中放入等質量的貝殼，再分別加入等體積的不同濃度之HCl溶液，此時生成氣泡的速率快慢順序為</w:t>
      </w:r>
      <w:r>
        <w:rPr>
          <w:rFonts w:hint="eastAsia"/>
          <w:lang w:eastAsia="zh-HK"/>
        </w:rPr>
        <w:t>何？</w:t>
      </w:r>
      <w:r w:rsidR="00B42BA7">
        <w:rPr>
          <w:rFonts w:hint="eastAsia"/>
        </w:rPr>
        <w:t xml:space="preserve"> </w:t>
      </w:r>
      <w:r>
        <w:rPr>
          <w:rFonts w:hint="eastAsia"/>
        </w:rPr>
        <w:t>(A)甲乙丙丁</w:t>
      </w:r>
      <w:r w:rsidR="00B42BA7">
        <w:rPr>
          <w:rFonts w:hint="eastAsia"/>
        </w:rPr>
        <w:t xml:space="preserve"> </w:t>
      </w:r>
      <w:r>
        <w:rPr>
          <w:rFonts w:hint="eastAsia"/>
        </w:rPr>
        <w:t>(B)丁丙乙甲</w:t>
      </w:r>
      <w:r w:rsidR="00B42BA7">
        <w:rPr>
          <w:rFonts w:hint="eastAsia"/>
        </w:rPr>
        <w:t xml:space="preserve"> </w:t>
      </w:r>
      <w:r>
        <w:rPr>
          <w:rFonts w:hint="eastAsia"/>
        </w:rPr>
        <w:t>(C)丙甲丁乙</w:t>
      </w:r>
      <w:r w:rsidR="00B42BA7">
        <w:rPr>
          <w:rFonts w:hint="eastAsia"/>
        </w:rPr>
        <w:t xml:space="preserve"> </w:t>
      </w:r>
      <w:r>
        <w:rPr>
          <w:rFonts w:hint="eastAsia"/>
        </w:rPr>
        <w:t>(D)乙丁甲丙</w:t>
      </w:r>
      <w:r>
        <w:rPr>
          <w:rFonts w:hint="eastAsia"/>
        </w:rPr>
        <w:br/>
      </w:r>
      <w:r w:rsidRPr="00BF7AF7">
        <w:rPr>
          <w:noProof/>
        </w:rPr>
        <w:drawing>
          <wp:inline distT="0" distB="0" distL="0" distR="0">
            <wp:extent cx="4106963" cy="681223"/>
            <wp:effectExtent l="0" t="0" r="0" b="5080"/>
            <wp:docPr id="66" name="圖片 6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578" cy="68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A7" w:rsidRDefault="00B42BA7" w:rsidP="00B42BA7">
      <w:pPr>
        <w:pStyle w:val="ab"/>
      </w:pPr>
    </w:p>
    <w:p w:rsidR="00B42BA7" w:rsidRDefault="00B42BA7" w:rsidP="00B42BA7">
      <w:pPr>
        <w:pStyle w:val="ab"/>
      </w:pPr>
    </w:p>
    <w:p w:rsidR="00B42BA7" w:rsidRDefault="00B42BA7" w:rsidP="00B42BA7">
      <w:pPr>
        <w:pStyle w:val="ab"/>
      </w:pPr>
    </w:p>
    <w:p w:rsidR="00B42BA7" w:rsidRDefault="00B42BA7" w:rsidP="00B42BA7">
      <w:pPr>
        <w:pStyle w:val="ab"/>
      </w:pPr>
    </w:p>
    <w:p w:rsidR="00B42BA7" w:rsidRDefault="00B42BA7" w:rsidP="00B42BA7">
      <w:pPr>
        <w:pStyle w:val="ab"/>
      </w:pPr>
    </w:p>
    <w:p w:rsidR="00B42BA7" w:rsidRDefault="00B42BA7" w:rsidP="00B42BA7">
      <w:pPr>
        <w:pStyle w:val="ab"/>
      </w:pPr>
    </w:p>
    <w:p w:rsidR="00F574AC" w:rsidRPr="00B42BA7" w:rsidRDefault="00E31D54" w:rsidP="00B23313">
      <w:pPr>
        <w:pStyle w:val="afa"/>
        <w:numPr>
          <w:ilvl w:val="0"/>
          <w:numId w:val="3"/>
        </w:numPr>
        <w:ind w:leftChars="0"/>
        <w:rPr>
          <w:rFonts w:ascii="新細明體" w:hAnsi="新細明體"/>
          <w:bCs/>
        </w:rPr>
      </w:pPr>
      <w:r>
        <w:rPr>
          <w:rFonts w:hint="eastAsia"/>
        </w:rPr>
        <w:t>下列各元素中，何者為組成有機化合物必要的元素？</w:t>
      </w:r>
      <w:r w:rsidR="000548B9">
        <w:br/>
      </w:r>
      <w:r>
        <w:rPr>
          <w:rFonts w:hint="eastAsia"/>
        </w:rPr>
        <w:t>(A)</w:t>
      </w:r>
      <w:r>
        <w:rPr>
          <w:rFonts w:hint="eastAsia"/>
        </w:rPr>
        <w:t>氫</w:t>
      </w:r>
      <w:r>
        <w:rPr>
          <w:rFonts w:hint="eastAsia"/>
        </w:rPr>
        <w:t xml:space="preserve"> (B)</w:t>
      </w:r>
      <w:r>
        <w:rPr>
          <w:rFonts w:hint="eastAsia"/>
        </w:rPr>
        <w:t>碳</w:t>
      </w:r>
      <w:r>
        <w:rPr>
          <w:rFonts w:hint="eastAsia"/>
        </w:rPr>
        <w:t xml:space="preserve"> (C)</w:t>
      </w:r>
      <w:r>
        <w:rPr>
          <w:rFonts w:hint="eastAsia"/>
        </w:rPr>
        <w:t>氧</w:t>
      </w:r>
      <w:r>
        <w:rPr>
          <w:rFonts w:hint="eastAsia"/>
        </w:rPr>
        <w:t xml:space="preserve"> (D)</w:t>
      </w:r>
      <w:r>
        <w:rPr>
          <w:rFonts w:hint="eastAsia"/>
        </w:rPr>
        <w:t>氮</w:t>
      </w:r>
    </w:p>
    <w:p w:rsidR="000548B9" w:rsidRDefault="000548B9" w:rsidP="000548B9">
      <w:pPr>
        <w:pStyle w:val="ab"/>
        <w:numPr>
          <w:ilvl w:val="0"/>
          <w:numId w:val="3"/>
        </w:numPr>
      </w:pPr>
      <w:r w:rsidRPr="008E0859">
        <w:rPr>
          <w:rFonts w:hint="eastAsia"/>
        </w:rPr>
        <w:t>醇類和有機</w:t>
      </w:r>
      <w:r>
        <w:rPr>
          <w:rFonts w:hint="eastAsia"/>
          <w:lang w:eastAsia="zh-HK"/>
        </w:rPr>
        <w:t>酸</w:t>
      </w:r>
      <w:r w:rsidRPr="008E0859">
        <w:rPr>
          <w:rFonts w:hint="eastAsia"/>
        </w:rPr>
        <w:t>，可產生有香氣的有機化物。此反應稱為</w:t>
      </w:r>
      <w:r>
        <w:rPr>
          <w:rFonts w:hint="eastAsia"/>
          <w:lang w:eastAsia="zh-HK"/>
        </w:rPr>
        <w:t>什麼？</w:t>
      </w:r>
      <w:r w:rsidRPr="008E0859">
        <w:rPr>
          <w:rFonts w:hint="eastAsia"/>
        </w:rPr>
        <w:t xml:space="preserve">　</w:t>
      </w:r>
      <w:r w:rsidRPr="008E0859">
        <w:t>(A)</w:t>
      </w:r>
      <w:r w:rsidRPr="008E0859">
        <w:rPr>
          <w:rFonts w:hint="eastAsia"/>
        </w:rPr>
        <w:t xml:space="preserve">中和反應　</w:t>
      </w:r>
      <w:r w:rsidRPr="008E0859">
        <w:t>(B)</w:t>
      </w:r>
      <w:r w:rsidRPr="008E0859">
        <w:rPr>
          <w:rFonts w:hint="eastAsia"/>
        </w:rPr>
        <w:t xml:space="preserve">皂化　</w:t>
      </w:r>
      <w:r w:rsidRPr="008E0859">
        <w:t>(C)</w:t>
      </w:r>
      <w:r w:rsidRPr="008E0859">
        <w:rPr>
          <w:rFonts w:hint="eastAsia"/>
        </w:rPr>
        <w:t xml:space="preserve">酯化　</w:t>
      </w:r>
      <w:r w:rsidRPr="008E0859">
        <w:t>(D)</w:t>
      </w:r>
      <w:r w:rsidRPr="008E0859">
        <w:rPr>
          <w:rFonts w:hint="eastAsia"/>
        </w:rPr>
        <w:t>發酵反應</w:t>
      </w:r>
    </w:p>
    <w:p w:rsidR="003D5110" w:rsidRPr="00A34044" w:rsidRDefault="000548B9" w:rsidP="003D5110">
      <w:pPr>
        <w:pStyle w:val="ab"/>
        <w:numPr>
          <w:ilvl w:val="0"/>
          <w:numId w:val="3"/>
        </w:numPr>
        <w:rPr>
          <w:szCs w:val="24"/>
        </w:rPr>
      </w:pPr>
      <w:r>
        <w:rPr>
          <w:rFonts w:hint="eastAsia"/>
          <w:color w:val="000000"/>
        </w:rPr>
        <w:t>將油滴入裝水的試管中後，會變成什麼情形？</w:t>
      </w:r>
      <w:r>
        <w:rPr>
          <w:color w:val="000000"/>
        </w:rPr>
        <w:br/>
        <w:t>(A)</w:t>
      </w:r>
      <w:r>
        <w:rPr>
          <w:noProof/>
          <w:color w:val="000000"/>
        </w:rPr>
        <w:drawing>
          <wp:inline distT="0" distB="0" distL="0" distR="0">
            <wp:extent cx="734695" cy="855980"/>
            <wp:effectExtent l="0" t="0" r="8255" b="1270"/>
            <wp:docPr id="74" name="圖片 74" descr="YW824A-8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YW824A-8-3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(B)</w:t>
      </w:r>
      <w:r>
        <w:rPr>
          <w:noProof/>
          <w:color w:val="000000"/>
        </w:rPr>
        <w:drawing>
          <wp:inline distT="0" distB="0" distL="0" distR="0">
            <wp:extent cx="734695" cy="855980"/>
            <wp:effectExtent l="0" t="0" r="8255" b="1270"/>
            <wp:docPr id="73" name="圖片 73" descr="YW824A-8-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YW824A-8-3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(C)</w:t>
      </w:r>
      <w:r>
        <w:rPr>
          <w:noProof/>
          <w:color w:val="000000"/>
        </w:rPr>
        <w:drawing>
          <wp:inline distT="0" distB="0" distL="0" distR="0">
            <wp:extent cx="771525" cy="855980"/>
            <wp:effectExtent l="0" t="0" r="9525" b="1270"/>
            <wp:docPr id="72" name="圖片 72" descr="YW824A-8-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YW824A-8-3C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(D)</w:t>
      </w:r>
      <w:r>
        <w:rPr>
          <w:noProof/>
          <w:color w:val="000000"/>
        </w:rPr>
        <w:drawing>
          <wp:inline distT="0" distB="0" distL="0" distR="0">
            <wp:extent cx="903605" cy="855980"/>
            <wp:effectExtent l="0" t="0" r="0" b="1270"/>
            <wp:docPr id="67" name="圖片 67" descr="YW824A-8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YW824A-8-3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8B9" w:rsidRDefault="000548B9" w:rsidP="000548B9">
      <w:pPr>
        <w:pStyle w:val="ab"/>
        <w:numPr>
          <w:ilvl w:val="0"/>
          <w:numId w:val="3"/>
        </w:numPr>
      </w:pPr>
      <w:r>
        <w:rPr>
          <w:rFonts w:hint="eastAsia"/>
        </w:rPr>
        <w:t>下列何者是屬於熱固性塑膠的分子結構圖？</w:t>
      </w:r>
    </w:p>
    <w:p w:rsidR="003D5110" w:rsidRPr="00C579EC" w:rsidRDefault="000548B9" w:rsidP="003301E2">
      <w:pPr>
        <w:pStyle w:val="ab"/>
        <w:ind w:left="0" w:firstLine="0"/>
      </w:pPr>
      <w:r>
        <w:rPr>
          <w:rFonts w:hint="eastAsia"/>
        </w:rPr>
        <w:t xml:space="preserve"> (A) </w:t>
      </w:r>
      <w:r>
        <w:rPr>
          <w:noProof/>
        </w:rPr>
        <w:drawing>
          <wp:inline distT="0" distB="0" distL="0" distR="0">
            <wp:extent cx="756000" cy="817200"/>
            <wp:effectExtent l="0" t="0" r="6350" b="2540"/>
            <wp:docPr id="78" name="圖片 78" descr="YW824B-6-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8" descr="YW824B-6-1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448">
        <w:rPr>
          <w:rFonts w:hint="eastAsia"/>
        </w:rPr>
        <w:t>(B)</w:t>
      </w:r>
      <w:r>
        <w:rPr>
          <w:noProof/>
        </w:rPr>
        <w:drawing>
          <wp:inline distT="0" distB="0" distL="0" distR="0">
            <wp:extent cx="756000" cy="684000"/>
            <wp:effectExtent l="0" t="0" r="6350" b="1905"/>
            <wp:docPr id="77" name="圖片 77" descr="YW824B-6-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" descr="YW824B-6-1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448">
        <w:rPr>
          <w:rFonts w:hint="eastAsia"/>
        </w:rPr>
        <w:t>(C)</w:t>
      </w:r>
      <w:r>
        <w:rPr>
          <w:noProof/>
        </w:rPr>
        <w:drawing>
          <wp:inline distT="0" distB="0" distL="0" distR="0">
            <wp:extent cx="756000" cy="684000"/>
            <wp:effectExtent l="0" t="0" r="6350" b="1905"/>
            <wp:docPr id="76" name="圖片 76" descr="YW824B-6-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YW824B-6-1C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(D)</w:t>
      </w:r>
      <w:r>
        <w:rPr>
          <w:noProof/>
        </w:rPr>
        <w:drawing>
          <wp:inline distT="0" distB="0" distL="0" distR="0">
            <wp:extent cx="756000" cy="684000"/>
            <wp:effectExtent l="0" t="0" r="6350" b="1905"/>
            <wp:docPr id="75" name="圖片 75" descr="YW824B-6-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1" descr="YW824B-6-1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8B9" w:rsidRPr="00DB4784" w:rsidRDefault="000548B9" w:rsidP="003D5110">
      <w:pPr>
        <w:pStyle w:val="ab"/>
        <w:numPr>
          <w:ilvl w:val="0"/>
          <w:numId w:val="3"/>
        </w:numPr>
      </w:pPr>
      <w:r>
        <w:rPr>
          <w:rFonts w:hint="eastAsia"/>
        </w:rPr>
        <w:t>下列哪一個現象可以確定受到力的效應？</w:t>
      </w:r>
      <w:r w:rsidR="00B42BA7">
        <w:br/>
      </w:r>
      <w:r>
        <w:rPr>
          <w:rFonts w:hint="eastAsia"/>
        </w:rPr>
        <w:t>(Ａ)裂開或隆起的地表　(Ｂ)停車格內靜止的車子</w:t>
      </w:r>
      <w:r w:rsidR="00B42BA7">
        <w:br/>
      </w:r>
      <w:r>
        <w:rPr>
          <w:rFonts w:hint="eastAsia"/>
        </w:rPr>
        <w:t>(Ｃ)桌上靜止不動的書　(Ｄ)放在桌上的橡皮筋</w:t>
      </w:r>
    </w:p>
    <w:p w:rsidR="003D5110" w:rsidRDefault="000548B9" w:rsidP="003D5110">
      <w:pPr>
        <w:pStyle w:val="ab"/>
        <w:numPr>
          <w:ilvl w:val="0"/>
          <w:numId w:val="3"/>
        </w:numPr>
      </w:pPr>
      <w:r>
        <w:rPr>
          <w:rFonts w:hint="eastAsia"/>
          <w:color w:val="000000"/>
        </w:rPr>
        <w:t>腳踏車輪，在軸和軸承的接觸處，裝有滾珠的滾盤，其目的為</w:t>
      </w:r>
      <w:r>
        <w:rPr>
          <w:rFonts w:hint="eastAsia"/>
          <w:color w:val="000000"/>
          <w:lang w:eastAsia="zh-HK"/>
        </w:rPr>
        <w:t>何？</w:t>
      </w:r>
      <w:r>
        <w:rPr>
          <w:rFonts w:hint="eastAsia"/>
          <w:color w:val="000000"/>
        </w:rPr>
        <w:t>(A)增加摩擦力　(B)以滑動代替滾動</w:t>
      </w:r>
      <w:r w:rsidR="00B42BA7">
        <w:rPr>
          <w:color w:val="000000"/>
        </w:rPr>
        <w:br/>
      </w:r>
      <w:r>
        <w:rPr>
          <w:rFonts w:hint="eastAsia"/>
          <w:color w:val="000000"/>
        </w:rPr>
        <w:t>(C)以滾動代替滑動　(D)裝卸方便</w:t>
      </w:r>
    </w:p>
    <w:p w:rsidR="000548B9" w:rsidRPr="000548B9" w:rsidRDefault="000548B9" w:rsidP="003D5110">
      <w:pPr>
        <w:pStyle w:val="ab"/>
        <w:numPr>
          <w:ilvl w:val="0"/>
          <w:numId w:val="3"/>
        </w:numPr>
        <w:rPr>
          <w:b/>
        </w:rPr>
      </w:pPr>
      <w:r>
        <w:rPr>
          <w:rFonts w:hint="eastAsia"/>
          <w:color w:val="000000"/>
        </w:rPr>
        <w:t>氫氣球升空後，到達某個高度就會因為體積膨脹而爆破，</w:t>
      </w:r>
      <w:r>
        <w:rPr>
          <w:rFonts w:hint="eastAsia"/>
          <w:color w:val="000000"/>
          <w:lang w:eastAsia="zh-HK"/>
        </w:rPr>
        <w:t>原因為何？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高空氣壓小　</w:t>
      </w:r>
      <w:r>
        <w:rPr>
          <w:color w:val="000000"/>
        </w:rPr>
        <w:t>(B)</w:t>
      </w:r>
      <w:r>
        <w:rPr>
          <w:rFonts w:hint="eastAsia"/>
          <w:color w:val="000000"/>
        </w:rPr>
        <w:t>高空氣壓大</w:t>
      </w:r>
      <w:r w:rsidR="00B42BA7">
        <w:rPr>
          <w:color w:val="000000"/>
        </w:rPr>
        <w:br/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高空氣溫高　</w:t>
      </w:r>
      <w:r>
        <w:rPr>
          <w:color w:val="000000"/>
        </w:rPr>
        <w:t>(D)</w:t>
      </w:r>
      <w:r>
        <w:rPr>
          <w:rFonts w:hint="eastAsia"/>
          <w:color w:val="000000"/>
        </w:rPr>
        <w:t>高空氣溫低</w:t>
      </w:r>
    </w:p>
    <w:p w:rsidR="003D5110" w:rsidRPr="00A45632" w:rsidRDefault="000548B9" w:rsidP="003D5110">
      <w:pPr>
        <w:pStyle w:val="ab"/>
        <w:numPr>
          <w:ilvl w:val="0"/>
          <w:numId w:val="3"/>
        </w:numPr>
        <w:rPr>
          <w:b/>
        </w:rPr>
      </w:pPr>
      <w:r>
        <w:rPr>
          <w:rFonts w:hint="eastAsia"/>
          <w:u w:val="single"/>
        </w:rPr>
        <w:t>鐵達尼號</w:t>
      </w:r>
      <w:r>
        <w:rPr>
          <w:rFonts w:hint="eastAsia"/>
        </w:rPr>
        <w:t>浮在水面航行，當它沉入海水中後，下列敘述何者正確？</w:t>
      </w:r>
      <w:r w:rsidR="00B42BA7">
        <w:br/>
      </w:r>
      <w:r>
        <w:t>(A)</w:t>
      </w:r>
      <w:r>
        <w:rPr>
          <w:rFonts w:hint="eastAsia"/>
        </w:rPr>
        <w:t xml:space="preserve">排水體積變小，浮力變大　</w:t>
      </w:r>
      <w:r>
        <w:t>(B)</w:t>
      </w:r>
      <w:r>
        <w:rPr>
          <w:rFonts w:hint="eastAsia"/>
        </w:rPr>
        <w:t xml:space="preserve">排水體積變大，浮力變大　</w:t>
      </w:r>
      <w:r>
        <w:t>(C)</w:t>
      </w:r>
      <w:r>
        <w:rPr>
          <w:rFonts w:hint="eastAsia"/>
        </w:rPr>
        <w:t xml:space="preserve">排水體積變小，浮力變小　</w:t>
      </w:r>
      <w:r>
        <w:t>(D)</w:t>
      </w:r>
      <w:r>
        <w:rPr>
          <w:rFonts w:hint="eastAsia"/>
        </w:rPr>
        <w:t>排水體積變大，浮力變小</w:t>
      </w:r>
    </w:p>
    <w:p w:rsidR="0015221C" w:rsidRPr="007C0630" w:rsidRDefault="0015221C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</w:tblGrid>
      <w:tr w:rsidR="009D7E09" w:rsidRPr="007C0630" w:rsidTr="00A84797">
        <w:trPr>
          <w:jc w:val="center"/>
        </w:trPr>
        <w:tc>
          <w:tcPr>
            <w:tcW w:w="61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  <w:b/>
              </w:rPr>
            </w:pPr>
            <w:r w:rsidRPr="007C0630">
              <w:rPr>
                <w:rFonts w:ascii="新細明體" w:hAnsi="新細明體" w:hint="eastAsia"/>
                <w:b/>
              </w:rPr>
              <w:t>選擇題答案欄</w:t>
            </w:r>
          </w:p>
        </w:tc>
      </w:tr>
      <w:tr w:rsidR="009D7E09" w:rsidRPr="007C0630" w:rsidTr="00A84797">
        <w:trPr>
          <w:jc w:val="center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2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3</w:t>
            </w:r>
          </w:p>
        </w:tc>
        <w:tc>
          <w:tcPr>
            <w:tcW w:w="611" w:type="dxa"/>
            <w:tcBorders>
              <w:top w:val="single" w:sz="8" w:space="0" w:color="auto"/>
              <w:right w:val="single" w:sz="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4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5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6</w:t>
            </w:r>
          </w:p>
        </w:tc>
        <w:tc>
          <w:tcPr>
            <w:tcW w:w="611" w:type="dxa"/>
            <w:tcBorders>
              <w:top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7</w:t>
            </w:r>
          </w:p>
        </w:tc>
        <w:tc>
          <w:tcPr>
            <w:tcW w:w="611" w:type="dxa"/>
            <w:tcBorders>
              <w:top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8</w:t>
            </w:r>
          </w:p>
        </w:tc>
        <w:tc>
          <w:tcPr>
            <w:tcW w:w="611" w:type="dxa"/>
            <w:tcBorders>
              <w:top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9</w:t>
            </w:r>
          </w:p>
        </w:tc>
        <w:tc>
          <w:tcPr>
            <w:tcW w:w="611" w:type="dxa"/>
            <w:tcBorders>
              <w:top w:val="single" w:sz="8" w:space="0" w:color="auto"/>
              <w:righ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10</w:t>
            </w:r>
          </w:p>
        </w:tc>
      </w:tr>
      <w:tr w:rsidR="009D7E09" w:rsidRPr="007C0630" w:rsidTr="00A84797">
        <w:trPr>
          <w:jc w:val="center"/>
        </w:trPr>
        <w:tc>
          <w:tcPr>
            <w:tcW w:w="609" w:type="dxa"/>
            <w:tcBorders>
              <w:lef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0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0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right w:val="single" w:sz="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righ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</w:tr>
      <w:tr w:rsidR="009D7E09" w:rsidRPr="007C0630" w:rsidTr="00A84797">
        <w:trPr>
          <w:jc w:val="center"/>
        </w:trPr>
        <w:tc>
          <w:tcPr>
            <w:tcW w:w="609" w:type="dxa"/>
            <w:tcBorders>
              <w:lef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11</w:t>
            </w:r>
          </w:p>
        </w:tc>
        <w:tc>
          <w:tcPr>
            <w:tcW w:w="610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12</w:t>
            </w:r>
          </w:p>
        </w:tc>
        <w:tc>
          <w:tcPr>
            <w:tcW w:w="610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13</w:t>
            </w:r>
          </w:p>
        </w:tc>
        <w:tc>
          <w:tcPr>
            <w:tcW w:w="611" w:type="dxa"/>
            <w:tcBorders>
              <w:right w:val="single" w:sz="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14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15</w:t>
            </w:r>
          </w:p>
        </w:tc>
        <w:tc>
          <w:tcPr>
            <w:tcW w:w="611" w:type="dxa"/>
            <w:tcBorders>
              <w:lef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16</w:t>
            </w: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17</w:t>
            </w: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18</w:t>
            </w: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19</w:t>
            </w:r>
          </w:p>
        </w:tc>
        <w:tc>
          <w:tcPr>
            <w:tcW w:w="611" w:type="dxa"/>
            <w:tcBorders>
              <w:righ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20</w:t>
            </w:r>
          </w:p>
        </w:tc>
      </w:tr>
      <w:tr w:rsidR="009D7E09" w:rsidRPr="007C0630" w:rsidTr="00A84797">
        <w:trPr>
          <w:jc w:val="center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bottom w:val="single" w:sz="8" w:space="0" w:color="auto"/>
              <w:right w:val="single" w:sz="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bottom w:val="single" w:sz="8" w:space="0" w:color="auto"/>
              <w:righ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</w:tr>
    </w:tbl>
    <w:p w:rsidR="004C5F32" w:rsidRDefault="004C5F32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351A85" w:rsidRDefault="00351A85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351A85" w:rsidRDefault="00351A85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351A85" w:rsidRDefault="00351A85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C71448" w:rsidRDefault="00C71448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C71448" w:rsidRDefault="00C71448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C71448" w:rsidRDefault="00C71448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C71448" w:rsidRDefault="00C71448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B42BA7" w:rsidRDefault="00B42BA7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B42BA7" w:rsidRDefault="00B42BA7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B42BA7" w:rsidRDefault="00B42BA7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B42BA7" w:rsidRDefault="00B42BA7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B42BA7" w:rsidRDefault="00B42BA7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C71448" w:rsidRDefault="00C71448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C71448" w:rsidRDefault="00C71448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351A85" w:rsidRPr="007C0630" w:rsidRDefault="00351A85" w:rsidP="004C5F32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</w:tblGrid>
      <w:tr w:rsidR="004C5F32" w:rsidRPr="007C0630" w:rsidTr="00886067">
        <w:trPr>
          <w:jc w:val="center"/>
        </w:trPr>
        <w:tc>
          <w:tcPr>
            <w:tcW w:w="61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  <w:b/>
              </w:rPr>
            </w:pPr>
            <w:r w:rsidRPr="007C0630">
              <w:rPr>
                <w:rFonts w:ascii="新細明體" w:hAnsi="新細明體" w:hint="eastAsia"/>
                <w:b/>
              </w:rPr>
              <w:lastRenderedPageBreak/>
              <w:t>選擇題答案欄</w:t>
            </w:r>
          </w:p>
        </w:tc>
      </w:tr>
      <w:tr w:rsidR="004C5F32" w:rsidRPr="007C0630" w:rsidTr="00886067">
        <w:trPr>
          <w:jc w:val="center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2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3</w:t>
            </w:r>
          </w:p>
        </w:tc>
        <w:tc>
          <w:tcPr>
            <w:tcW w:w="611" w:type="dxa"/>
            <w:tcBorders>
              <w:top w:val="single" w:sz="8" w:space="0" w:color="auto"/>
              <w:right w:val="single" w:sz="2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4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5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12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6</w:t>
            </w:r>
          </w:p>
        </w:tc>
        <w:tc>
          <w:tcPr>
            <w:tcW w:w="611" w:type="dxa"/>
            <w:tcBorders>
              <w:top w:val="single" w:sz="8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7</w:t>
            </w:r>
          </w:p>
        </w:tc>
        <w:tc>
          <w:tcPr>
            <w:tcW w:w="611" w:type="dxa"/>
            <w:tcBorders>
              <w:top w:val="single" w:sz="8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8</w:t>
            </w:r>
          </w:p>
        </w:tc>
        <w:tc>
          <w:tcPr>
            <w:tcW w:w="611" w:type="dxa"/>
            <w:tcBorders>
              <w:top w:val="single" w:sz="8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9</w:t>
            </w:r>
          </w:p>
        </w:tc>
        <w:tc>
          <w:tcPr>
            <w:tcW w:w="611" w:type="dxa"/>
            <w:tcBorders>
              <w:top w:val="single" w:sz="8" w:space="0" w:color="auto"/>
              <w:right w:val="single" w:sz="8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10</w:t>
            </w:r>
          </w:p>
        </w:tc>
      </w:tr>
      <w:tr w:rsidR="004C5F32" w:rsidRPr="007C0630" w:rsidTr="00E511C0">
        <w:trPr>
          <w:trHeight w:val="550"/>
          <w:jc w:val="center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C</w:t>
            </w:r>
          </w:p>
        </w:tc>
        <w:tc>
          <w:tcPr>
            <w:tcW w:w="610" w:type="dxa"/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B</w:t>
            </w:r>
          </w:p>
        </w:tc>
        <w:tc>
          <w:tcPr>
            <w:tcW w:w="610" w:type="dxa"/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A</w:t>
            </w:r>
          </w:p>
        </w:tc>
        <w:tc>
          <w:tcPr>
            <w:tcW w:w="611" w:type="dxa"/>
            <w:tcBorders>
              <w:right w:val="single" w:sz="2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C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D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Ａ</w:t>
            </w:r>
          </w:p>
        </w:tc>
        <w:tc>
          <w:tcPr>
            <w:tcW w:w="611" w:type="dxa"/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Ｃ</w:t>
            </w:r>
          </w:p>
        </w:tc>
        <w:tc>
          <w:tcPr>
            <w:tcW w:w="611" w:type="dxa"/>
            <w:vAlign w:val="center"/>
          </w:tcPr>
          <w:p w:rsidR="00E511C0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Ａ</w:t>
            </w:r>
          </w:p>
        </w:tc>
        <w:tc>
          <w:tcPr>
            <w:tcW w:w="611" w:type="dxa"/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Ｂ</w:t>
            </w:r>
          </w:p>
        </w:tc>
        <w:tc>
          <w:tcPr>
            <w:tcW w:w="611" w:type="dxa"/>
            <w:tcBorders>
              <w:right w:val="single" w:sz="8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Ｃ</w:t>
            </w:r>
          </w:p>
        </w:tc>
      </w:tr>
      <w:tr w:rsidR="004C5F32" w:rsidRPr="007C0630" w:rsidTr="00886067">
        <w:trPr>
          <w:jc w:val="center"/>
        </w:trPr>
        <w:tc>
          <w:tcPr>
            <w:tcW w:w="609" w:type="dxa"/>
            <w:tcBorders>
              <w:left w:val="single" w:sz="8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11</w:t>
            </w:r>
          </w:p>
        </w:tc>
        <w:tc>
          <w:tcPr>
            <w:tcW w:w="610" w:type="dxa"/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12</w:t>
            </w:r>
          </w:p>
        </w:tc>
        <w:tc>
          <w:tcPr>
            <w:tcW w:w="610" w:type="dxa"/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13</w:t>
            </w:r>
          </w:p>
        </w:tc>
        <w:tc>
          <w:tcPr>
            <w:tcW w:w="611" w:type="dxa"/>
            <w:tcBorders>
              <w:right w:val="single" w:sz="2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14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15</w:t>
            </w:r>
          </w:p>
        </w:tc>
        <w:tc>
          <w:tcPr>
            <w:tcW w:w="611" w:type="dxa"/>
            <w:tcBorders>
              <w:left w:val="single" w:sz="12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16</w:t>
            </w:r>
          </w:p>
        </w:tc>
        <w:tc>
          <w:tcPr>
            <w:tcW w:w="611" w:type="dxa"/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17</w:t>
            </w:r>
          </w:p>
        </w:tc>
        <w:tc>
          <w:tcPr>
            <w:tcW w:w="611" w:type="dxa"/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18</w:t>
            </w:r>
          </w:p>
        </w:tc>
        <w:tc>
          <w:tcPr>
            <w:tcW w:w="611" w:type="dxa"/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19</w:t>
            </w:r>
          </w:p>
        </w:tc>
        <w:tc>
          <w:tcPr>
            <w:tcW w:w="611" w:type="dxa"/>
            <w:tcBorders>
              <w:right w:val="single" w:sz="8" w:space="0" w:color="auto"/>
            </w:tcBorders>
          </w:tcPr>
          <w:p w:rsidR="004C5F32" w:rsidRPr="007C0630" w:rsidRDefault="004C5F32" w:rsidP="008860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20</w:t>
            </w:r>
          </w:p>
        </w:tc>
      </w:tr>
      <w:tr w:rsidR="004C5F32" w:rsidRPr="007C0630" w:rsidTr="00E511C0">
        <w:trPr>
          <w:trHeight w:val="521"/>
          <w:jc w:val="center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C5F32" w:rsidRPr="007C0630" w:rsidRDefault="00E511C0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</w:t>
            </w:r>
          </w:p>
        </w:tc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Ａ</w:t>
            </w:r>
          </w:p>
        </w:tc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Ｂ</w:t>
            </w:r>
          </w:p>
        </w:tc>
        <w:tc>
          <w:tcPr>
            <w:tcW w:w="611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Ｃ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Ａ</w:t>
            </w:r>
          </w:p>
        </w:tc>
        <w:tc>
          <w:tcPr>
            <w:tcW w:w="61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Ｃ</w:t>
            </w:r>
          </w:p>
        </w:tc>
        <w:tc>
          <w:tcPr>
            <w:tcW w:w="611" w:type="dxa"/>
            <w:tcBorders>
              <w:bottom w:val="single" w:sz="8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Ａ</w:t>
            </w:r>
          </w:p>
        </w:tc>
        <w:tc>
          <w:tcPr>
            <w:tcW w:w="611" w:type="dxa"/>
            <w:tcBorders>
              <w:bottom w:val="single" w:sz="8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Ｃ</w:t>
            </w:r>
          </w:p>
        </w:tc>
        <w:tc>
          <w:tcPr>
            <w:tcW w:w="611" w:type="dxa"/>
            <w:tcBorders>
              <w:bottom w:val="single" w:sz="8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Ａ</w:t>
            </w:r>
          </w:p>
        </w:tc>
        <w:tc>
          <w:tcPr>
            <w:tcW w:w="61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C5F32" w:rsidRPr="007C0630" w:rsidRDefault="00315CE9" w:rsidP="00E511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Ｃ</w:t>
            </w:r>
            <w:bookmarkStart w:id="0" w:name="_GoBack"/>
            <w:bookmarkEnd w:id="0"/>
          </w:p>
        </w:tc>
      </w:tr>
    </w:tbl>
    <w:p w:rsidR="004C5F32" w:rsidRPr="007C0630" w:rsidRDefault="004C5F32" w:rsidP="004C5F32">
      <w:pPr>
        <w:pStyle w:val="af4"/>
        <w:ind w:left="1092" w:hanging="1092"/>
        <w:jc w:val="left"/>
        <w:rPr>
          <w:rFonts w:ascii="TTB7CF9C5CtCID-WinCharSetFFFF-H" w:eastAsia="TTB7CF9C5CtCID-WinCharSetFFFF-H" w:cs="TTB7CF9C5CtCID-WinCharSetFFFF-H"/>
          <w:szCs w:val="24"/>
        </w:rPr>
      </w:pPr>
    </w:p>
    <w:sectPr w:rsidR="004C5F32" w:rsidRPr="007C0630" w:rsidSect="008C4947">
      <w:type w:val="continuous"/>
      <w:pgSz w:w="14572" w:h="20639"/>
      <w:pgMar w:top="851" w:right="567" w:bottom="851" w:left="567" w:header="851" w:footer="992" w:gutter="0"/>
      <w:cols w:num="2" w:sep="1" w:space="73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1D" w:rsidRDefault="00AF381D" w:rsidP="00417A6B">
      <w:r>
        <w:separator/>
      </w:r>
    </w:p>
  </w:endnote>
  <w:endnote w:type="continuationSeparator" w:id="0">
    <w:p w:rsidR="00AF381D" w:rsidRDefault="00AF381D" w:rsidP="0041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畢昇標準中明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宋+Times-1">
    <w:altName w:val="Chinese Zodia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1D" w:rsidRDefault="00AF381D" w:rsidP="00417A6B">
      <w:r>
        <w:separator/>
      </w:r>
    </w:p>
  </w:footnote>
  <w:footnote w:type="continuationSeparator" w:id="0">
    <w:p w:rsidR="00AF381D" w:rsidRDefault="00AF381D" w:rsidP="0041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5145"/>
    <w:multiLevelType w:val="singleLevel"/>
    <w:tmpl w:val="4698C724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1">
    <w:nsid w:val="22055873"/>
    <w:multiLevelType w:val="multilevel"/>
    <w:tmpl w:val="AE30F6D8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283" w:firstLine="0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>
    <w:nsid w:val="2FA4617C"/>
    <w:multiLevelType w:val="multilevel"/>
    <w:tmpl w:val="FF5E6F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9556A9"/>
    <w:multiLevelType w:val="multilevel"/>
    <w:tmpl w:val="7908AAC8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>
    <w:nsid w:val="38A959F5"/>
    <w:multiLevelType w:val="singleLevel"/>
    <w:tmpl w:val="4E7C80D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5">
    <w:nsid w:val="39355C84"/>
    <w:multiLevelType w:val="multilevel"/>
    <w:tmpl w:val="AE30F6D8"/>
    <w:lvl w:ilvl="0">
      <w:start w:val="1"/>
      <w:numFmt w:val="decimal"/>
      <w:suff w:val="space"/>
      <w:lvlText w:val="%1."/>
      <w:lvlJc w:val="right"/>
      <w:pPr>
        <w:tabs>
          <w:tab w:val="num" w:pos="142"/>
        </w:tabs>
        <w:ind w:left="0" w:firstLine="0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08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850"/>
      </w:pPr>
    </w:lvl>
    <w:lvl w:ilvl="5">
      <w:start w:val="1"/>
      <w:numFmt w:val="decimal"/>
      <w:lvlText w:val="%1.%2.%3.%4.%5.%6"/>
      <w:lvlJc w:val="left"/>
      <w:pPr>
        <w:tabs>
          <w:tab w:val="num" w:pos="2977"/>
        </w:tabs>
        <w:ind w:left="2977" w:hanging="1134"/>
      </w:pPr>
    </w:lvl>
    <w:lvl w:ilvl="6">
      <w:start w:val="1"/>
      <w:numFmt w:val="decimal"/>
      <w:lvlText w:val="%1.%2.%3.%4.%5.%6.%7"/>
      <w:lvlJc w:val="left"/>
      <w:pPr>
        <w:tabs>
          <w:tab w:val="num" w:pos="3544"/>
        </w:tabs>
        <w:ind w:left="3544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111"/>
        </w:tabs>
        <w:ind w:left="4111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819"/>
        </w:tabs>
        <w:ind w:left="4819" w:hanging="1700"/>
      </w:pPr>
    </w:lvl>
  </w:abstractNum>
  <w:abstractNum w:abstractNumId="6">
    <w:nsid w:val="452C71C6"/>
    <w:multiLevelType w:val="hybridMultilevel"/>
    <w:tmpl w:val="4C5CEFBE"/>
    <w:lvl w:ilvl="0" w:tplc="81C288C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4B0EBE"/>
    <w:multiLevelType w:val="multilevel"/>
    <w:tmpl w:val="AE30F6D8"/>
    <w:lvl w:ilvl="0">
      <w:start w:val="1"/>
      <w:numFmt w:val="decimal"/>
      <w:suff w:val="space"/>
      <w:lvlText w:val="%1."/>
      <w:lvlJc w:val="right"/>
      <w:pPr>
        <w:tabs>
          <w:tab w:val="num" w:pos="142"/>
        </w:tabs>
        <w:ind w:left="0" w:firstLine="0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08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850"/>
      </w:pPr>
    </w:lvl>
    <w:lvl w:ilvl="5">
      <w:start w:val="1"/>
      <w:numFmt w:val="decimal"/>
      <w:lvlText w:val="%1.%2.%3.%4.%5.%6"/>
      <w:lvlJc w:val="left"/>
      <w:pPr>
        <w:tabs>
          <w:tab w:val="num" w:pos="2977"/>
        </w:tabs>
        <w:ind w:left="2977" w:hanging="1134"/>
      </w:pPr>
    </w:lvl>
    <w:lvl w:ilvl="6">
      <w:start w:val="1"/>
      <w:numFmt w:val="decimal"/>
      <w:lvlText w:val="%1.%2.%3.%4.%5.%6.%7"/>
      <w:lvlJc w:val="left"/>
      <w:pPr>
        <w:tabs>
          <w:tab w:val="num" w:pos="3544"/>
        </w:tabs>
        <w:ind w:left="3544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111"/>
        </w:tabs>
        <w:ind w:left="4111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819"/>
        </w:tabs>
        <w:ind w:left="4819" w:hanging="1700"/>
      </w:pPr>
    </w:lvl>
  </w:abstractNum>
  <w:abstractNum w:abstractNumId="8">
    <w:nsid w:val="682D5EEF"/>
    <w:multiLevelType w:val="hybridMultilevel"/>
    <w:tmpl w:val="9DC054EA"/>
    <w:lvl w:ilvl="0" w:tplc="7BB8CC0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890B44"/>
    <w:multiLevelType w:val="singleLevel"/>
    <w:tmpl w:val="1BF4C60C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10">
    <w:nsid w:val="73526B8B"/>
    <w:multiLevelType w:val="singleLevel"/>
    <w:tmpl w:val="4E7C80D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11">
    <w:nsid w:val="7EBD776B"/>
    <w:multiLevelType w:val="hybridMultilevel"/>
    <w:tmpl w:val="0D942AB8"/>
    <w:lvl w:ilvl="0" w:tplc="C4F0E32E">
      <w:start w:val="1"/>
      <w:numFmt w:val="upp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42"/>
    <w:rsid w:val="00001A6B"/>
    <w:rsid w:val="00005880"/>
    <w:rsid w:val="00011A9B"/>
    <w:rsid w:val="00020852"/>
    <w:rsid w:val="0002705D"/>
    <w:rsid w:val="0003000B"/>
    <w:rsid w:val="00032994"/>
    <w:rsid w:val="00035E1B"/>
    <w:rsid w:val="00035E78"/>
    <w:rsid w:val="000446FA"/>
    <w:rsid w:val="00047390"/>
    <w:rsid w:val="0004769F"/>
    <w:rsid w:val="000548B9"/>
    <w:rsid w:val="000608B1"/>
    <w:rsid w:val="000610BB"/>
    <w:rsid w:val="00061554"/>
    <w:rsid w:val="0007628D"/>
    <w:rsid w:val="00081B30"/>
    <w:rsid w:val="00082615"/>
    <w:rsid w:val="000966DC"/>
    <w:rsid w:val="000B4FDC"/>
    <w:rsid w:val="000C2277"/>
    <w:rsid w:val="000C52BE"/>
    <w:rsid w:val="000D6B41"/>
    <w:rsid w:val="000E353A"/>
    <w:rsid w:val="000F0E6F"/>
    <w:rsid w:val="000F229B"/>
    <w:rsid w:val="000F3F8A"/>
    <w:rsid w:val="000F44F7"/>
    <w:rsid w:val="00100CAC"/>
    <w:rsid w:val="00103AEC"/>
    <w:rsid w:val="00111CCB"/>
    <w:rsid w:val="00116153"/>
    <w:rsid w:val="00116B97"/>
    <w:rsid w:val="00126B6C"/>
    <w:rsid w:val="001425B1"/>
    <w:rsid w:val="00143F78"/>
    <w:rsid w:val="00150091"/>
    <w:rsid w:val="0015221C"/>
    <w:rsid w:val="00152EE6"/>
    <w:rsid w:val="001559D2"/>
    <w:rsid w:val="00160992"/>
    <w:rsid w:val="00173114"/>
    <w:rsid w:val="00174C89"/>
    <w:rsid w:val="0018061D"/>
    <w:rsid w:val="00181116"/>
    <w:rsid w:val="00184A42"/>
    <w:rsid w:val="001966EB"/>
    <w:rsid w:val="001A2FDD"/>
    <w:rsid w:val="001A4CFC"/>
    <w:rsid w:val="001B340C"/>
    <w:rsid w:val="001D16CB"/>
    <w:rsid w:val="001D570F"/>
    <w:rsid w:val="001D6C55"/>
    <w:rsid w:val="001E181A"/>
    <w:rsid w:val="001F0C6A"/>
    <w:rsid w:val="0020208D"/>
    <w:rsid w:val="0020299E"/>
    <w:rsid w:val="002058DD"/>
    <w:rsid w:val="00211559"/>
    <w:rsid w:val="002165BC"/>
    <w:rsid w:val="00216C32"/>
    <w:rsid w:val="002271A4"/>
    <w:rsid w:val="002315A2"/>
    <w:rsid w:val="002372E1"/>
    <w:rsid w:val="002564B3"/>
    <w:rsid w:val="00266D31"/>
    <w:rsid w:val="00276233"/>
    <w:rsid w:val="00283AB2"/>
    <w:rsid w:val="002A1276"/>
    <w:rsid w:val="002D630A"/>
    <w:rsid w:val="002D7F59"/>
    <w:rsid w:val="002E4639"/>
    <w:rsid w:val="002F193A"/>
    <w:rsid w:val="002F33E4"/>
    <w:rsid w:val="003068CA"/>
    <w:rsid w:val="00306BBA"/>
    <w:rsid w:val="00307876"/>
    <w:rsid w:val="003146BD"/>
    <w:rsid w:val="00315CE9"/>
    <w:rsid w:val="003168D2"/>
    <w:rsid w:val="00322C9F"/>
    <w:rsid w:val="003301E2"/>
    <w:rsid w:val="0033234B"/>
    <w:rsid w:val="00335249"/>
    <w:rsid w:val="00341078"/>
    <w:rsid w:val="00341BEE"/>
    <w:rsid w:val="003450B8"/>
    <w:rsid w:val="003470F7"/>
    <w:rsid w:val="00351A85"/>
    <w:rsid w:val="00361186"/>
    <w:rsid w:val="00365341"/>
    <w:rsid w:val="00366701"/>
    <w:rsid w:val="00371753"/>
    <w:rsid w:val="0037500D"/>
    <w:rsid w:val="0037790D"/>
    <w:rsid w:val="0038667D"/>
    <w:rsid w:val="00390066"/>
    <w:rsid w:val="00392F90"/>
    <w:rsid w:val="003A116D"/>
    <w:rsid w:val="003A24C8"/>
    <w:rsid w:val="003C5558"/>
    <w:rsid w:val="003D142B"/>
    <w:rsid w:val="003D5110"/>
    <w:rsid w:val="003E5C6D"/>
    <w:rsid w:val="003E625B"/>
    <w:rsid w:val="003F05BC"/>
    <w:rsid w:val="003F4650"/>
    <w:rsid w:val="00404FC1"/>
    <w:rsid w:val="0040761F"/>
    <w:rsid w:val="00416500"/>
    <w:rsid w:val="00417A6B"/>
    <w:rsid w:val="004240FF"/>
    <w:rsid w:val="00427C41"/>
    <w:rsid w:val="004301C7"/>
    <w:rsid w:val="0043243E"/>
    <w:rsid w:val="0043786B"/>
    <w:rsid w:val="00471C86"/>
    <w:rsid w:val="00472CE3"/>
    <w:rsid w:val="004864DF"/>
    <w:rsid w:val="00494D01"/>
    <w:rsid w:val="004A2088"/>
    <w:rsid w:val="004A3E27"/>
    <w:rsid w:val="004B1669"/>
    <w:rsid w:val="004B644C"/>
    <w:rsid w:val="004C32D4"/>
    <w:rsid w:val="004C5F32"/>
    <w:rsid w:val="004D428B"/>
    <w:rsid w:val="004D7C37"/>
    <w:rsid w:val="004E5D4A"/>
    <w:rsid w:val="004F39C6"/>
    <w:rsid w:val="004F58E0"/>
    <w:rsid w:val="00505792"/>
    <w:rsid w:val="00514D45"/>
    <w:rsid w:val="0051631B"/>
    <w:rsid w:val="00523404"/>
    <w:rsid w:val="00526422"/>
    <w:rsid w:val="005271B5"/>
    <w:rsid w:val="00533350"/>
    <w:rsid w:val="00534B19"/>
    <w:rsid w:val="005436F2"/>
    <w:rsid w:val="005535DF"/>
    <w:rsid w:val="0055521A"/>
    <w:rsid w:val="00564778"/>
    <w:rsid w:val="00574BD1"/>
    <w:rsid w:val="0058099F"/>
    <w:rsid w:val="005865A5"/>
    <w:rsid w:val="00594DF0"/>
    <w:rsid w:val="0059549E"/>
    <w:rsid w:val="005A7682"/>
    <w:rsid w:val="005B0615"/>
    <w:rsid w:val="005B17BE"/>
    <w:rsid w:val="005B69B8"/>
    <w:rsid w:val="005C5F35"/>
    <w:rsid w:val="005D40DE"/>
    <w:rsid w:val="005D7F5E"/>
    <w:rsid w:val="005E2EE1"/>
    <w:rsid w:val="005F525D"/>
    <w:rsid w:val="00604281"/>
    <w:rsid w:val="006114B2"/>
    <w:rsid w:val="00613175"/>
    <w:rsid w:val="00620ECD"/>
    <w:rsid w:val="00624FB0"/>
    <w:rsid w:val="00625582"/>
    <w:rsid w:val="00626527"/>
    <w:rsid w:val="00643F74"/>
    <w:rsid w:val="006453A3"/>
    <w:rsid w:val="00650624"/>
    <w:rsid w:val="006631D1"/>
    <w:rsid w:val="0066382F"/>
    <w:rsid w:val="0067600C"/>
    <w:rsid w:val="00684F65"/>
    <w:rsid w:val="00693B69"/>
    <w:rsid w:val="006A4308"/>
    <w:rsid w:val="006C0E1A"/>
    <w:rsid w:val="006C2960"/>
    <w:rsid w:val="006C4C6F"/>
    <w:rsid w:val="006E12E6"/>
    <w:rsid w:val="006E721D"/>
    <w:rsid w:val="007127B1"/>
    <w:rsid w:val="00716B2C"/>
    <w:rsid w:val="007218BA"/>
    <w:rsid w:val="007267BE"/>
    <w:rsid w:val="00740349"/>
    <w:rsid w:val="00745218"/>
    <w:rsid w:val="00747BE3"/>
    <w:rsid w:val="00764D49"/>
    <w:rsid w:val="00776823"/>
    <w:rsid w:val="007810F1"/>
    <w:rsid w:val="00784D81"/>
    <w:rsid w:val="00795956"/>
    <w:rsid w:val="00797AD5"/>
    <w:rsid w:val="007A31D3"/>
    <w:rsid w:val="007A556B"/>
    <w:rsid w:val="007B14BB"/>
    <w:rsid w:val="007B34F7"/>
    <w:rsid w:val="007C0630"/>
    <w:rsid w:val="007C2E31"/>
    <w:rsid w:val="007C347E"/>
    <w:rsid w:val="007D45C9"/>
    <w:rsid w:val="007D4E13"/>
    <w:rsid w:val="007D6405"/>
    <w:rsid w:val="007D67C9"/>
    <w:rsid w:val="007D6C03"/>
    <w:rsid w:val="007D6F8F"/>
    <w:rsid w:val="007E443B"/>
    <w:rsid w:val="007F7798"/>
    <w:rsid w:val="007F78BD"/>
    <w:rsid w:val="00810EA9"/>
    <w:rsid w:val="0081536C"/>
    <w:rsid w:val="0082086F"/>
    <w:rsid w:val="0082530E"/>
    <w:rsid w:val="0082656A"/>
    <w:rsid w:val="00831B3C"/>
    <w:rsid w:val="00834140"/>
    <w:rsid w:val="00836687"/>
    <w:rsid w:val="00842102"/>
    <w:rsid w:val="00842925"/>
    <w:rsid w:val="00852160"/>
    <w:rsid w:val="00852301"/>
    <w:rsid w:val="00854042"/>
    <w:rsid w:val="0085704C"/>
    <w:rsid w:val="00880AF2"/>
    <w:rsid w:val="008819CA"/>
    <w:rsid w:val="008853D8"/>
    <w:rsid w:val="00887249"/>
    <w:rsid w:val="00890F8D"/>
    <w:rsid w:val="00893485"/>
    <w:rsid w:val="00895717"/>
    <w:rsid w:val="008A3645"/>
    <w:rsid w:val="008A3797"/>
    <w:rsid w:val="008A4C85"/>
    <w:rsid w:val="008B319F"/>
    <w:rsid w:val="008B6CCB"/>
    <w:rsid w:val="008C30D8"/>
    <w:rsid w:val="008C4947"/>
    <w:rsid w:val="008E77AC"/>
    <w:rsid w:val="008F35E2"/>
    <w:rsid w:val="0090149E"/>
    <w:rsid w:val="00904E28"/>
    <w:rsid w:val="00917D4C"/>
    <w:rsid w:val="00926A2F"/>
    <w:rsid w:val="009276BC"/>
    <w:rsid w:val="009409C3"/>
    <w:rsid w:val="00951927"/>
    <w:rsid w:val="009722DF"/>
    <w:rsid w:val="00974617"/>
    <w:rsid w:val="00992001"/>
    <w:rsid w:val="009928C8"/>
    <w:rsid w:val="009A05F8"/>
    <w:rsid w:val="009A2027"/>
    <w:rsid w:val="009A2FD4"/>
    <w:rsid w:val="009B17A4"/>
    <w:rsid w:val="009B6EA9"/>
    <w:rsid w:val="009C6636"/>
    <w:rsid w:val="009D3D78"/>
    <w:rsid w:val="009D7E09"/>
    <w:rsid w:val="009E0B73"/>
    <w:rsid w:val="00A0085D"/>
    <w:rsid w:val="00A00F31"/>
    <w:rsid w:val="00A0529E"/>
    <w:rsid w:val="00A065E9"/>
    <w:rsid w:val="00A06836"/>
    <w:rsid w:val="00A213AF"/>
    <w:rsid w:val="00A328C1"/>
    <w:rsid w:val="00A40008"/>
    <w:rsid w:val="00A45632"/>
    <w:rsid w:val="00A47722"/>
    <w:rsid w:val="00A6535E"/>
    <w:rsid w:val="00A84797"/>
    <w:rsid w:val="00A84CD8"/>
    <w:rsid w:val="00A951CA"/>
    <w:rsid w:val="00AA2B38"/>
    <w:rsid w:val="00AB1219"/>
    <w:rsid w:val="00AB44D5"/>
    <w:rsid w:val="00AC0583"/>
    <w:rsid w:val="00AC0D26"/>
    <w:rsid w:val="00AC17D6"/>
    <w:rsid w:val="00AC24E0"/>
    <w:rsid w:val="00AC6FCC"/>
    <w:rsid w:val="00AD30E6"/>
    <w:rsid w:val="00AE0C81"/>
    <w:rsid w:val="00AE2612"/>
    <w:rsid w:val="00AE309C"/>
    <w:rsid w:val="00AE6272"/>
    <w:rsid w:val="00AF381D"/>
    <w:rsid w:val="00B01AC1"/>
    <w:rsid w:val="00B03106"/>
    <w:rsid w:val="00B208BB"/>
    <w:rsid w:val="00B2187F"/>
    <w:rsid w:val="00B23313"/>
    <w:rsid w:val="00B326DB"/>
    <w:rsid w:val="00B349DE"/>
    <w:rsid w:val="00B41AC5"/>
    <w:rsid w:val="00B42BA7"/>
    <w:rsid w:val="00B562ED"/>
    <w:rsid w:val="00B6161C"/>
    <w:rsid w:val="00B74C6D"/>
    <w:rsid w:val="00B74FB0"/>
    <w:rsid w:val="00B75553"/>
    <w:rsid w:val="00B83CD8"/>
    <w:rsid w:val="00B917B3"/>
    <w:rsid w:val="00B933C4"/>
    <w:rsid w:val="00B94AF8"/>
    <w:rsid w:val="00BB07B7"/>
    <w:rsid w:val="00BB416A"/>
    <w:rsid w:val="00BB47B9"/>
    <w:rsid w:val="00BB7EC9"/>
    <w:rsid w:val="00BC27FA"/>
    <w:rsid w:val="00BD1196"/>
    <w:rsid w:val="00BE30AF"/>
    <w:rsid w:val="00BF7C75"/>
    <w:rsid w:val="00C03A89"/>
    <w:rsid w:val="00C119D9"/>
    <w:rsid w:val="00C207A1"/>
    <w:rsid w:val="00C21869"/>
    <w:rsid w:val="00C270AC"/>
    <w:rsid w:val="00C2757F"/>
    <w:rsid w:val="00C36673"/>
    <w:rsid w:val="00C366E6"/>
    <w:rsid w:val="00C4097A"/>
    <w:rsid w:val="00C53DC7"/>
    <w:rsid w:val="00C579AD"/>
    <w:rsid w:val="00C70E5F"/>
    <w:rsid w:val="00C71448"/>
    <w:rsid w:val="00C745E4"/>
    <w:rsid w:val="00C853F5"/>
    <w:rsid w:val="00C94105"/>
    <w:rsid w:val="00C941A8"/>
    <w:rsid w:val="00CA294A"/>
    <w:rsid w:val="00CA620C"/>
    <w:rsid w:val="00CB3718"/>
    <w:rsid w:val="00CB3ACB"/>
    <w:rsid w:val="00CB4B9C"/>
    <w:rsid w:val="00CB68D5"/>
    <w:rsid w:val="00CD01F8"/>
    <w:rsid w:val="00CD39F3"/>
    <w:rsid w:val="00CE0CD1"/>
    <w:rsid w:val="00CE7DA1"/>
    <w:rsid w:val="00CF03B1"/>
    <w:rsid w:val="00CF4C2C"/>
    <w:rsid w:val="00CF7C04"/>
    <w:rsid w:val="00D02AD0"/>
    <w:rsid w:val="00D23B3C"/>
    <w:rsid w:val="00D3341F"/>
    <w:rsid w:val="00D34C1B"/>
    <w:rsid w:val="00D45FF6"/>
    <w:rsid w:val="00D50F76"/>
    <w:rsid w:val="00D648F6"/>
    <w:rsid w:val="00D71B52"/>
    <w:rsid w:val="00D733F3"/>
    <w:rsid w:val="00D82AA9"/>
    <w:rsid w:val="00DB6004"/>
    <w:rsid w:val="00DD45D6"/>
    <w:rsid w:val="00DE2CD5"/>
    <w:rsid w:val="00DF695D"/>
    <w:rsid w:val="00DF70DC"/>
    <w:rsid w:val="00E00075"/>
    <w:rsid w:val="00E0014C"/>
    <w:rsid w:val="00E01A4A"/>
    <w:rsid w:val="00E01C88"/>
    <w:rsid w:val="00E03227"/>
    <w:rsid w:val="00E0329F"/>
    <w:rsid w:val="00E07C78"/>
    <w:rsid w:val="00E1149B"/>
    <w:rsid w:val="00E15950"/>
    <w:rsid w:val="00E15ED8"/>
    <w:rsid w:val="00E17F12"/>
    <w:rsid w:val="00E21191"/>
    <w:rsid w:val="00E22A4B"/>
    <w:rsid w:val="00E263DF"/>
    <w:rsid w:val="00E31D54"/>
    <w:rsid w:val="00E32962"/>
    <w:rsid w:val="00E3315C"/>
    <w:rsid w:val="00E33B64"/>
    <w:rsid w:val="00E46F20"/>
    <w:rsid w:val="00E502B1"/>
    <w:rsid w:val="00E511C0"/>
    <w:rsid w:val="00E63B4B"/>
    <w:rsid w:val="00E655F1"/>
    <w:rsid w:val="00E7297B"/>
    <w:rsid w:val="00E75203"/>
    <w:rsid w:val="00E82A26"/>
    <w:rsid w:val="00E84C59"/>
    <w:rsid w:val="00E971DE"/>
    <w:rsid w:val="00EA7729"/>
    <w:rsid w:val="00EB1FD3"/>
    <w:rsid w:val="00EB40A8"/>
    <w:rsid w:val="00EC0C99"/>
    <w:rsid w:val="00ED0AC2"/>
    <w:rsid w:val="00EE3CBA"/>
    <w:rsid w:val="00EE3CDC"/>
    <w:rsid w:val="00EF08F0"/>
    <w:rsid w:val="00F06891"/>
    <w:rsid w:val="00F07050"/>
    <w:rsid w:val="00F0710D"/>
    <w:rsid w:val="00F074B3"/>
    <w:rsid w:val="00F07ACC"/>
    <w:rsid w:val="00F129D3"/>
    <w:rsid w:val="00F24CDD"/>
    <w:rsid w:val="00F277F7"/>
    <w:rsid w:val="00F32A4B"/>
    <w:rsid w:val="00F574AC"/>
    <w:rsid w:val="00F60F3B"/>
    <w:rsid w:val="00F7260A"/>
    <w:rsid w:val="00F72996"/>
    <w:rsid w:val="00F74FCD"/>
    <w:rsid w:val="00F7529B"/>
    <w:rsid w:val="00F7529C"/>
    <w:rsid w:val="00F806E8"/>
    <w:rsid w:val="00F855AC"/>
    <w:rsid w:val="00F86381"/>
    <w:rsid w:val="00F86E4A"/>
    <w:rsid w:val="00F9049D"/>
    <w:rsid w:val="00FA0224"/>
    <w:rsid w:val="00FA1D09"/>
    <w:rsid w:val="00FA2A0F"/>
    <w:rsid w:val="00FA2A39"/>
    <w:rsid w:val="00FD2D8B"/>
    <w:rsid w:val="00FE4ABC"/>
    <w:rsid w:val="00FF0D3D"/>
    <w:rsid w:val="00FF160D"/>
    <w:rsid w:val="00FF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64BEF0-D522-47C9-A63F-CE0AEC63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1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3243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rsid w:val="00974617"/>
    <w:pPr>
      <w:spacing w:line="440" w:lineRule="exact"/>
      <w:ind w:left="420" w:hangingChars="420" w:hanging="420"/>
      <w:jc w:val="both"/>
    </w:pPr>
    <w:rPr>
      <w:rFonts w:eastAsia="畢昇標準中明體" w:cs="Courier New"/>
      <w:sz w:val="26"/>
    </w:rPr>
  </w:style>
  <w:style w:type="paragraph" w:customStyle="1" w:styleId="a4">
    <w:name w:val="步驟一(轉成無格式)"/>
    <w:basedOn w:val="a"/>
    <w:rsid w:val="00974617"/>
    <w:pPr>
      <w:jc w:val="both"/>
    </w:pPr>
    <w:rPr>
      <w:rFonts w:ascii="新細明體" w:hAnsi="新細明體"/>
    </w:rPr>
  </w:style>
  <w:style w:type="paragraph" w:styleId="a5">
    <w:name w:val="header"/>
    <w:basedOn w:val="a"/>
    <w:link w:val="a6"/>
    <w:rsid w:val="00417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97461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6">
    <w:name w:val="頁首 字元"/>
    <w:basedOn w:val="a0"/>
    <w:link w:val="a5"/>
    <w:rsid w:val="00417A6B"/>
    <w:rPr>
      <w:kern w:val="2"/>
    </w:rPr>
  </w:style>
  <w:style w:type="paragraph" w:styleId="a7">
    <w:name w:val="footer"/>
    <w:basedOn w:val="a"/>
    <w:link w:val="a8"/>
    <w:rsid w:val="00417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17A6B"/>
    <w:rPr>
      <w:kern w:val="2"/>
    </w:rPr>
  </w:style>
  <w:style w:type="paragraph" w:styleId="a9">
    <w:name w:val="Balloon Text"/>
    <w:basedOn w:val="a"/>
    <w:link w:val="aa"/>
    <w:uiPriority w:val="99"/>
    <w:unhideWhenUsed/>
    <w:rsid w:val="008A3797"/>
    <w:pPr>
      <w:spacing w:beforeAutospacing="1" w:afterAutospacing="1"/>
      <w:ind w:left="238" w:hanging="238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8A37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43243E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b">
    <w:name w:val="練習題"/>
    <w:basedOn w:val="a"/>
    <w:qFormat/>
    <w:rsid w:val="00643F74"/>
    <w:pPr>
      <w:ind w:left="465" w:hanging="465"/>
    </w:pPr>
    <w:rPr>
      <w:rFonts w:ascii="新細明體" w:hAnsi="新細明體"/>
      <w:szCs w:val="28"/>
    </w:rPr>
  </w:style>
  <w:style w:type="paragraph" w:styleId="2">
    <w:name w:val="Body Text 2"/>
    <w:basedOn w:val="a"/>
    <w:link w:val="20"/>
    <w:rsid w:val="00745218"/>
    <w:pPr>
      <w:adjustRightInd w:val="0"/>
      <w:snapToGrid w:val="0"/>
    </w:pPr>
    <w:rPr>
      <w:color w:val="FF00FF"/>
      <w:szCs w:val="20"/>
    </w:rPr>
  </w:style>
  <w:style w:type="character" w:customStyle="1" w:styleId="20">
    <w:name w:val="本文 2 字元"/>
    <w:basedOn w:val="a0"/>
    <w:link w:val="2"/>
    <w:rsid w:val="00745218"/>
    <w:rPr>
      <w:color w:val="FF00FF"/>
      <w:kern w:val="2"/>
      <w:sz w:val="24"/>
    </w:rPr>
  </w:style>
  <w:style w:type="table" w:styleId="ac">
    <w:name w:val="Table Grid"/>
    <w:basedOn w:val="a1"/>
    <w:rsid w:val="00DE2C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7D6C03"/>
    <w:rPr>
      <w:rFonts w:ascii="細明體" w:eastAsia="細明體" w:hAnsi="細明體" w:cs="細明體"/>
      <w:sz w:val="24"/>
      <w:szCs w:val="24"/>
    </w:rPr>
  </w:style>
  <w:style w:type="paragraph" w:customStyle="1" w:styleId="3">
    <w:name w:val="國中題目3"/>
    <w:basedOn w:val="a"/>
    <w:rsid w:val="002058DD"/>
    <w:pPr>
      <w:tabs>
        <w:tab w:val="decimal" w:pos="1080"/>
        <w:tab w:val="left" w:pos="3119"/>
        <w:tab w:val="left" w:pos="5103"/>
        <w:tab w:val="left" w:pos="7088"/>
      </w:tabs>
      <w:adjustRightInd w:val="0"/>
      <w:snapToGrid w:val="0"/>
      <w:spacing w:line="288" w:lineRule="auto"/>
      <w:ind w:left="1200" w:hangingChars="500" w:hanging="1200"/>
      <w:jc w:val="both"/>
    </w:pPr>
    <w:rPr>
      <w:color w:val="000000"/>
      <w:kern w:val="0"/>
    </w:rPr>
  </w:style>
  <w:style w:type="character" w:styleId="ad">
    <w:name w:val="annotation reference"/>
    <w:basedOn w:val="a0"/>
    <w:rsid w:val="00100CAC"/>
    <w:rPr>
      <w:sz w:val="18"/>
      <w:szCs w:val="18"/>
    </w:rPr>
  </w:style>
  <w:style w:type="paragraph" w:styleId="ae">
    <w:name w:val="annotation text"/>
    <w:basedOn w:val="a"/>
    <w:link w:val="af"/>
    <w:rsid w:val="00100CAC"/>
  </w:style>
  <w:style w:type="character" w:customStyle="1" w:styleId="af">
    <w:name w:val="註解文字 字元"/>
    <w:basedOn w:val="a0"/>
    <w:link w:val="ae"/>
    <w:rsid w:val="00100CA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100CAC"/>
    <w:rPr>
      <w:b/>
      <w:bCs/>
    </w:rPr>
  </w:style>
  <w:style w:type="character" w:customStyle="1" w:styleId="af1">
    <w:name w:val="註解主旨 字元"/>
    <w:basedOn w:val="af"/>
    <w:link w:val="af0"/>
    <w:rsid w:val="00100CAC"/>
    <w:rPr>
      <w:b/>
      <w:bCs/>
      <w:kern w:val="2"/>
      <w:sz w:val="24"/>
      <w:szCs w:val="24"/>
    </w:rPr>
  </w:style>
  <w:style w:type="paragraph" w:customStyle="1" w:styleId="4">
    <w:name w:val="國中題目4"/>
    <w:basedOn w:val="a"/>
    <w:rsid w:val="00604281"/>
    <w:pPr>
      <w:tabs>
        <w:tab w:val="decimal" w:pos="1080"/>
        <w:tab w:val="left" w:pos="3119"/>
        <w:tab w:val="left" w:pos="5103"/>
        <w:tab w:val="left" w:pos="7088"/>
      </w:tabs>
      <w:adjustRightInd w:val="0"/>
      <w:snapToGrid w:val="0"/>
      <w:spacing w:line="288" w:lineRule="auto"/>
      <w:ind w:left="1200" w:hangingChars="500" w:hanging="1200"/>
      <w:jc w:val="both"/>
    </w:pPr>
    <w:rPr>
      <w:color w:val="000000"/>
      <w:kern w:val="0"/>
    </w:rPr>
  </w:style>
  <w:style w:type="paragraph" w:customStyle="1" w:styleId="af2">
    <w:name w:val="國中題目"/>
    <w:basedOn w:val="a"/>
    <w:rsid w:val="00B75553"/>
    <w:pPr>
      <w:adjustRightInd w:val="0"/>
      <w:snapToGrid w:val="0"/>
    </w:pPr>
    <w:rPr>
      <w:kern w:val="0"/>
    </w:rPr>
  </w:style>
  <w:style w:type="paragraph" w:customStyle="1" w:styleId="11">
    <w:name w:val="樣式_(1)"/>
    <w:basedOn w:val="a"/>
    <w:link w:val="12"/>
    <w:rsid w:val="0058099F"/>
    <w:pPr>
      <w:ind w:leftChars="128" w:left="615" w:hangingChars="110" w:hanging="308"/>
    </w:pPr>
    <w:rPr>
      <w:rFonts w:ascii="新細明體" w:hAnsi="新細明體"/>
      <w:szCs w:val="28"/>
    </w:rPr>
  </w:style>
  <w:style w:type="paragraph" w:customStyle="1" w:styleId="af3">
    <w:name w:val="樣式_a"/>
    <w:basedOn w:val="a"/>
    <w:rsid w:val="0058099F"/>
    <w:pPr>
      <w:ind w:leftChars="256" w:left="922" w:hangingChars="110" w:hanging="308"/>
    </w:pPr>
    <w:rPr>
      <w:rFonts w:ascii="新細明體" w:hAnsi="新細明體"/>
      <w:szCs w:val="28"/>
    </w:rPr>
  </w:style>
  <w:style w:type="character" w:customStyle="1" w:styleId="12">
    <w:name w:val="樣式_(1) 字元"/>
    <w:basedOn w:val="a0"/>
    <w:link w:val="11"/>
    <w:rsid w:val="0058099F"/>
    <w:rPr>
      <w:rFonts w:ascii="新細明體" w:hAnsi="新細明體"/>
      <w:kern w:val="2"/>
      <w:sz w:val="24"/>
      <w:szCs w:val="28"/>
    </w:rPr>
  </w:style>
  <w:style w:type="paragraph" w:customStyle="1" w:styleId="af4">
    <w:name w:val="[基本段落]"/>
    <w:basedOn w:val="a"/>
    <w:rsid w:val="008F35E2"/>
    <w:pPr>
      <w:autoSpaceDE w:val="0"/>
      <w:autoSpaceDN w:val="0"/>
      <w:adjustRightInd w:val="0"/>
      <w:jc w:val="both"/>
      <w:textAlignment w:val="center"/>
    </w:pPr>
    <w:rPr>
      <w:kern w:val="0"/>
      <w:szCs w:val="26"/>
      <w:lang w:val="zh-TW"/>
    </w:rPr>
  </w:style>
  <w:style w:type="character" w:customStyle="1" w:styleId="t">
    <w:name w:val="標宋+t"/>
    <w:rsid w:val="00626527"/>
    <w:rPr>
      <w:rFonts w:ascii="標宋+Times-1" w:eastAsia="標宋+Times-1"/>
      <w:u w:val="none"/>
    </w:rPr>
  </w:style>
  <w:style w:type="character" w:customStyle="1" w:styleId="af5">
    <w:name w:val="雙下線"/>
    <w:rsid w:val="00626527"/>
    <w:rPr>
      <w:u w:val="double"/>
    </w:rPr>
  </w:style>
  <w:style w:type="character" w:customStyle="1" w:styleId="af6">
    <w:name w:val="填充"/>
    <w:rsid w:val="00626527"/>
    <w:rPr>
      <w:rFonts w:ascii="Times New Roman" w:eastAsia="新細明體" w:hAnsi="Times New Roman"/>
      <w:color w:val="E4007F"/>
      <w:spacing w:val="0"/>
      <w:w w:val="100"/>
      <w:position w:val="0"/>
      <w:sz w:val="24"/>
      <w:szCs w:val="24"/>
      <w:u w:val="single" w:color="000000"/>
    </w:rPr>
  </w:style>
  <w:style w:type="paragraph" w:customStyle="1" w:styleId="af7">
    <w:name w:val="例題"/>
    <w:basedOn w:val="a"/>
    <w:rsid w:val="00F86381"/>
    <w:pPr>
      <w:autoSpaceDE w:val="0"/>
      <w:autoSpaceDN w:val="0"/>
      <w:adjustRightInd w:val="0"/>
      <w:spacing w:after="170" w:line="298" w:lineRule="atLeast"/>
      <w:ind w:left="283" w:right="283" w:firstLine="454"/>
      <w:textAlignment w:val="center"/>
    </w:pPr>
    <w:rPr>
      <w:color w:val="000000"/>
      <w:kern w:val="0"/>
      <w:sz w:val="23"/>
      <w:szCs w:val="23"/>
      <w:lang w:val="zh-TW"/>
    </w:rPr>
  </w:style>
  <w:style w:type="paragraph" w:customStyle="1" w:styleId="13">
    <w:name w:val="樣式_1"/>
    <w:basedOn w:val="a"/>
    <w:link w:val="14"/>
    <w:qFormat/>
    <w:rsid w:val="00A00F31"/>
    <w:pPr>
      <w:ind w:left="358" w:hangingChars="128" w:hanging="358"/>
    </w:pPr>
    <w:rPr>
      <w:rFonts w:ascii="新細明體" w:hAnsi="新細明體"/>
      <w:szCs w:val="28"/>
    </w:rPr>
  </w:style>
  <w:style w:type="character" w:customStyle="1" w:styleId="14">
    <w:name w:val="樣式_1 字元"/>
    <w:basedOn w:val="a0"/>
    <w:link w:val="13"/>
    <w:rsid w:val="00A00F31"/>
    <w:rPr>
      <w:rFonts w:ascii="新細明體" w:hAnsi="新細明體"/>
      <w:kern w:val="2"/>
      <w:sz w:val="24"/>
      <w:szCs w:val="28"/>
    </w:rPr>
  </w:style>
  <w:style w:type="paragraph" w:customStyle="1" w:styleId="af8">
    <w:name w:val="選擇題"/>
    <w:basedOn w:val="a"/>
    <w:rsid w:val="005F525D"/>
    <w:pPr>
      <w:tabs>
        <w:tab w:val="left" w:pos="280"/>
        <w:tab w:val="left" w:pos="644"/>
        <w:tab w:val="left" w:pos="1050"/>
      </w:tabs>
      <w:adjustRightInd w:val="0"/>
      <w:spacing w:afterLines="50" w:line="360" w:lineRule="exact"/>
      <w:ind w:left="1049" w:hanging="1049"/>
      <w:textAlignment w:val="center"/>
    </w:pPr>
    <w:rPr>
      <w:sz w:val="25"/>
    </w:rPr>
  </w:style>
  <w:style w:type="paragraph" w:customStyle="1" w:styleId="1-1">
    <w:name w:val="1-1綠底"/>
    <w:basedOn w:val="a"/>
    <w:rsid w:val="0033234B"/>
    <w:rPr>
      <w:b/>
      <w:bCs/>
      <w:shd w:val="clear" w:color="auto" w:fill="C3E7D2"/>
    </w:rPr>
  </w:style>
  <w:style w:type="character" w:customStyle="1" w:styleId="af9">
    <w:name w:val="註"/>
    <w:rsid w:val="00BB416A"/>
    <w:rPr>
      <w:rFonts w:ascii="Times New Roman" w:eastAsia="新細明體" w:hAnsi="Times New Roman"/>
      <w:color w:val="005AA0"/>
      <w:sz w:val="20"/>
      <w:szCs w:val="20"/>
    </w:rPr>
  </w:style>
  <w:style w:type="paragraph" w:styleId="afa">
    <w:name w:val="List Paragraph"/>
    <w:basedOn w:val="a"/>
    <w:uiPriority w:val="34"/>
    <w:qFormat/>
    <w:rsid w:val="0015221C"/>
    <w:pPr>
      <w:ind w:leftChars="200" w:left="480"/>
    </w:pPr>
  </w:style>
  <w:style w:type="paragraph" w:customStyle="1" w:styleId="afb">
    <w:name w:val="樣式_置中"/>
    <w:basedOn w:val="a"/>
    <w:link w:val="afc"/>
    <w:rsid w:val="00F574AC"/>
    <w:pPr>
      <w:jc w:val="center"/>
    </w:pPr>
  </w:style>
  <w:style w:type="character" w:customStyle="1" w:styleId="afc">
    <w:name w:val="樣式_置中 字元"/>
    <w:basedOn w:val="a0"/>
    <w:link w:val="afb"/>
    <w:rsid w:val="00F574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26B9-745F-4CD4-98E2-5111F25E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249</Words>
  <Characters>1423</Characters>
  <Application>Microsoft Office Word</Application>
  <DocSecurity>0</DocSecurity>
  <Lines>11</Lines>
  <Paragraphs>3</Paragraphs>
  <ScaleCrop>false</ScaleCrop>
  <Company>physic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自然與生科科 考試卷 ___年 ___班 座號：___ 姓名：__________</dc:title>
  <dc:creator>lwj</dc:creator>
  <cp:lastModifiedBy>USER</cp:lastModifiedBy>
  <cp:revision>5</cp:revision>
  <dcterms:created xsi:type="dcterms:W3CDTF">2022-06-19T00:51:00Z</dcterms:created>
  <dcterms:modified xsi:type="dcterms:W3CDTF">2022-06-19T01:58:00Z</dcterms:modified>
</cp:coreProperties>
</file>