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EE16" w14:textId="44B410CC" w:rsidR="00A645FA" w:rsidRPr="00A645FA" w:rsidRDefault="00A645FA" w:rsidP="00A645FA">
      <w:pPr>
        <w:pStyle w:val="a6"/>
        <w:snapToGrid w:val="0"/>
        <w:spacing w:line="360" w:lineRule="exact"/>
        <w:rPr>
          <w:rFonts w:ascii="超研澤細圓" w:eastAsia="新細明體"/>
          <w:szCs w:val="28"/>
        </w:rPr>
      </w:pPr>
      <w:r w:rsidRPr="00A645FA">
        <w:rPr>
          <w:rFonts w:ascii="超研澤細圓" w:eastAsia="新細明體" w:hint="eastAsia"/>
          <w:szCs w:val="28"/>
        </w:rPr>
        <w:t>清掉了</w:t>
      </w:r>
      <w:r w:rsidR="006B2450">
        <w:rPr>
          <w:rFonts w:ascii="超研澤細圓" w:eastAsia="新細明體" w:hint="eastAsia"/>
          <w:szCs w:val="28"/>
        </w:rPr>
        <w:t>數</w:t>
      </w:r>
      <w:r w:rsidRPr="00A645FA">
        <w:rPr>
          <w:rFonts w:ascii="超研澤細圓" w:eastAsia="新細明體" w:hint="eastAsia"/>
          <w:szCs w:val="28"/>
        </w:rPr>
        <w:t>千本藏書，只留下</w:t>
      </w:r>
      <w:r w:rsidR="00471A24">
        <w:rPr>
          <w:rFonts w:ascii="超研澤細圓" w:eastAsia="新細明體" w:hint="eastAsia"/>
          <w:szCs w:val="28"/>
        </w:rPr>
        <w:t>少數</w:t>
      </w:r>
      <w:r w:rsidR="006B2450">
        <w:rPr>
          <w:rFonts w:ascii="超研澤細圓" w:eastAsia="新細明體" w:hint="eastAsia"/>
          <w:szCs w:val="28"/>
        </w:rPr>
        <w:t>；</w:t>
      </w:r>
      <w:r w:rsidRPr="00A645FA">
        <w:rPr>
          <w:rFonts w:ascii="超研澤細圓" w:eastAsia="新細明體" w:hint="eastAsia"/>
          <w:szCs w:val="28"/>
        </w:rPr>
        <w:t>搬離有深厚感情的大房子，只帶走</w:t>
      </w:r>
      <w:r w:rsidRPr="00A645FA">
        <w:rPr>
          <w:rFonts w:ascii="超研澤細圓" w:eastAsia="新細明體" w:hint="eastAsia"/>
          <w:szCs w:val="28"/>
        </w:rPr>
        <w:t>1%</w:t>
      </w:r>
      <w:r w:rsidRPr="00A645FA">
        <w:rPr>
          <w:rFonts w:ascii="超研澤細圓" w:eastAsia="新細明體" w:hint="eastAsia"/>
          <w:szCs w:val="28"/>
        </w:rPr>
        <w:t>家當</w:t>
      </w:r>
      <w:r w:rsidR="006B2450">
        <w:rPr>
          <w:rFonts w:ascii="超研澤細圓" w:eastAsia="新細明體" w:hint="eastAsia"/>
          <w:szCs w:val="28"/>
        </w:rPr>
        <w:t>；</w:t>
      </w:r>
      <w:r w:rsidRPr="00A645FA">
        <w:rPr>
          <w:rFonts w:ascii="超研澤細圓" w:eastAsia="新細明體" w:hint="eastAsia"/>
          <w:szCs w:val="28"/>
        </w:rPr>
        <w:t>將</w:t>
      </w:r>
      <w:r w:rsidR="00471A24">
        <w:rPr>
          <w:rFonts w:ascii="超研澤細圓" w:eastAsia="新細明體" w:hint="eastAsia"/>
          <w:szCs w:val="28"/>
        </w:rPr>
        <w:t>種了十多年的</w:t>
      </w:r>
      <w:r w:rsidRPr="00A645FA">
        <w:rPr>
          <w:rFonts w:ascii="超研澤細圓" w:eastAsia="新細明體" w:hint="eastAsia"/>
          <w:szCs w:val="28"/>
        </w:rPr>
        <w:t>數十種盆栽全部送人</w:t>
      </w:r>
      <w:r w:rsidR="006B2450">
        <w:rPr>
          <w:rFonts w:ascii="超研澤細圓" w:eastAsia="新細明體" w:hint="eastAsia"/>
          <w:szCs w:val="28"/>
        </w:rPr>
        <w:t>；這</w:t>
      </w:r>
      <w:r w:rsidRPr="00A645FA">
        <w:rPr>
          <w:rFonts w:ascii="超研澤細圓" w:eastAsia="新細明體" w:hint="eastAsia"/>
          <w:szCs w:val="28"/>
        </w:rPr>
        <w:t>不是受到什麼打擊，而是有意識地在做「清空練習」。不只清理外在事物，也清理內在的。心靈作家托勒說：「你變少了，才能變得更多。」歡迎</w:t>
      </w:r>
      <w:proofErr w:type="gramStart"/>
      <w:r w:rsidR="00092329">
        <w:rPr>
          <w:rFonts w:ascii="超研澤細圓" w:eastAsia="新細明體" w:hint="eastAsia"/>
          <w:szCs w:val="28"/>
        </w:rPr>
        <w:t>一</w:t>
      </w:r>
      <w:proofErr w:type="gramEnd"/>
      <w:r w:rsidR="00092329">
        <w:rPr>
          <w:rFonts w:ascii="超研澤細圓" w:eastAsia="新細明體" w:hint="eastAsia"/>
          <w:szCs w:val="28"/>
        </w:rPr>
        <w:t>起</w:t>
      </w:r>
      <w:r w:rsidRPr="00A645FA">
        <w:rPr>
          <w:rFonts w:ascii="超研澤細圓" w:eastAsia="新細明體" w:hint="eastAsia"/>
          <w:szCs w:val="28"/>
        </w:rPr>
        <w:t>來</w:t>
      </w:r>
      <w:r w:rsidR="00092329">
        <w:rPr>
          <w:rFonts w:ascii="超研澤細圓" w:eastAsia="新細明體" w:hint="eastAsia"/>
          <w:szCs w:val="28"/>
        </w:rPr>
        <w:t>體會</w:t>
      </w:r>
      <w:r w:rsidRPr="00A645FA">
        <w:rPr>
          <w:rFonts w:ascii="超研澤細圓" w:eastAsia="新細明體" w:hint="eastAsia"/>
          <w:szCs w:val="28"/>
        </w:rPr>
        <w:t>羅志仲的清空練習。</w:t>
      </w:r>
    </w:p>
    <w:p w14:paraId="56E67ED0" w14:textId="77777777" w:rsidR="00A645FA" w:rsidRPr="00D4299F" w:rsidRDefault="00A645FA" w:rsidP="00A645FA">
      <w:pPr>
        <w:snapToGrid w:val="0"/>
        <w:rPr>
          <w:rFonts w:ascii="標楷體" w:eastAsia="標楷體" w:hAnsi="標楷體"/>
          <w:sz w:val="28"/>
          <w:szCs w:val="28"/>
        </w:rPr>
      </w:pPr>
    </w:p>
    <w:p w14:paraId="39734C1B" w14:textId="66D434D1" w:rsidR="006C39D7" w:rsidRPr="00BF1CC4" w:rsidRDefault="00775C48" w:rsidP="008529E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</w:pPr>
      <w:r w:rsidRPr="00BF1CC4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="000602F8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泰山文化基金會</w:t>
      </w:r>
      <w:r w:rsidR="0009232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</w:t>
      </w:r>
      <w:r w:rsidR="006C39D7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佛光山員林講堂</w:t>
      </w:r>
      <w:r w:rsidR="0009232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、員林西南扶輪社</w:t>
      </w:r>
      <w:r w:rsidR="006C39D7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合辦</w:t>
      </w:r>
      <w:r w:rsidR="000602F8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「</w:t>
      </w:r>
      <w:r w:rsidR="006D1F8B" w:rsidRPr="00BF1CC4">
        <w:rPr>
          <w:rFonts w:ascii="標楷體" w:eastAsia="標楷體" w:hAnsi="標楷體" w:hint="eastAsia"/>
          <w:b/>
          <w:bCs/>
          <w:sz w:val="28"/>
          <w:szCs w:val="28"/>
        </w:rPr>
        <w:t>智慧生活</w:t>
      </w:r>
      <w:r w:rsidR="000602F8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」</w:t>
      </w:r>
      <w:r w:rsidR="006D1F8B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系列</w:t>
      </w:r>
      <w:r w:rsidR="000602F8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講座，</w:t>
      </w:r>
      <w:r w:rsidR="008529ED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4</w:t>
      </w:r>
      <w:r w:rsidR="00561743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月</w:t>
      </w:r>
      <w:r w:rsidR="00B83DB2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2</w:t>
      </w:r>
      <w:r w:rsidR="00A645FA"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9</w:t>
      </w:r>
      <w:r w:rsidR="00561743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日</w:t>
      </w:r>
      <w:r w:rsidR="000301EB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(</w:t>
      </w:r>
      <w:r w:rsidR="006D1F8B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六</w:t>
      </w:r>
      <w:r w:rsidR="000301EB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)</w:t>
      </w:r>
      <w:r w:rsidR="006D1F8B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下午2</w:t>
      </w:r>
      <w:r w:rsidR="006D1F8B" w:rsidRPr="00BF1CC4"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:</w:t>
      </w:r>
      <w:r w:rsidR="003A4353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00</w:t>
      </w:r>
      <w:r w:rsidR="00076881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-</w:t>
      </w:r>
      <w:r w:rsidR="006D1F8B" w:rsidRPr="00BF1CC4"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4:</w:t>
      </w:r>
      <w:r w:rsidR="00076881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00</w:t>
      </w:r>
      <w:r w:rsidR="00BB2CB3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由</w:t>
      </w:r>
      <w:r w:rsidR="00A645FA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教育工作者羅志仲</w:t>
      </w:r>
      <w:r w:rsidR="00E922F2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主</w:t>
      </w:r>
      <w:r w:rsidR="006D1F8B" w:rsidRPr="00BF1CC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講「</w:t>
      </w:r>
      <w:r w:rsidR="00A645FA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從9</w:t>
      </w:r>
      <w:r w:rsidR="00A645FA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9%</w:t>
      </w:r>
      <w:r w:rsidR="00A645FA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到1</w:t>
      </w:r>
      <w:r w:rsidR="00A645FA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%</w:t>
      </w:r>
      <w:r w:rsidR="00A645FA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的清空練習</w:t>
      </w:r>
      <w:r w:rsidR="006D1F8B" w:rsidRPr="00BF1CC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」，地點在</w:t>
      </w:r>
      <w:r w:rsidR="006D1F8B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佛光山員林講堂</w:t>
      </w:r>
      <w:r w:rsidR="0049042C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，</w:t>
      </w:r>
      <w:r w:rsidR="00080CE8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集點送贈</w:t>
      </w:r>
      <w:r w:rsidR="0009232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品，請</w:t>
      </w:r>
      <w:r w:rsidR="00DD3C10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先報名</w:t>
      </w:r>
      <w:r w:rsidR="00080CE8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，</w:t>
      </w:r>
      <w:r w:rsidR="003C10CB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電話：02-25017722</w:t>
      </w:r>
      <w:r w:rsidR="00080CE8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，</w:t>
      </w:r>
      <w:r w:rsidR="003C10CB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網址：</w:t>
      </w:r>
      <w:hyperlink r:id="rId6" w:history="1">
        <w:r w:rsidR="000E6823" w:rsidRPr="00BF1CC4">
          <w:rPr>
            <w:rStyle w:val="a4"/>
            <w:rFonts w:ascii="標楷體" w:eastAsia="標楷體" w:hAnsi="標楷體" w:cs="標楷體" w:hint="eastAsia"/>
            <w:b/>
            <w:bCs/>
            <w:kern w:val="0"/>
            <w:sz w:val="28"/>
            <w:szCs w:val="28"/>
          </w:rPr>
          <w:t>www.taisun.org.tw</w:t>
        </w:r>
      </w:hyperlink>
      <w:r w:rsidR="000E6823" w:rsidRPr="00BF1CC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 xml:space="preserve"> </w:t>
      </w:r>
    </w:p>
    <w:p w14:paraId="173B8A6B" w14:textId="77777777" w:rsidR="006C39D7" w:rsidRPr="00BF1CC4" w:rsidRDefault="006C39D7" w:rsidP="00BF1CC4">
      <w:pPr>
        <w:pStyle w:val="Web"/>
        <w:shd w:val="clear" w:color="auto" w:fill="FFFFFF"/>
        <w:snapToGrid w:val="0"/>
        <w:spacing w:before="120" w:beforeAutospacing="0" w:after="0" w:afterAutospacing="0"/>
        <w:rPr>
          <w:rFonts w:hAnsi="Times New Roman" w:cs="Times New Roman"/>
          <w:kern w:val="2"/>
          <w:sz w:val="28"/>
          <w:szCs w:val="28"/>
        </w:rPr>
      </w:pPr>
    </w:p>
    <w:p w14:paraId="6239DFD8" w14:textId="4BE6A719" w:rsidR="000602F8" w:rsidRPr="00BF1CC4" w:rsidRDefault="006C39D7" w:rsidP="00BF1CC4">
      <w:pPr>
        <w:pStyle w:val="Web"/>
        <w:shd w:val="clear" w:color="auto" w:fill="FFFFFF"/>
        <w:snapToGrid w:val="0"/>
        <w:spacing w:before="0" w:beforeAutospacing="0" w:after="0" w:afterAutospacing="0"/>
        <w:rPr>
          <w:rFonts w:hAnsi="Times New Roman" w:cs="Times New Roman"/>
          <w:b/>
          <w:bCs/>
          <w:kern w:val="2"/>
          <w:sz w:val="28"/>
          <w:szCs w:val="28"/>
        </w:rPr>
      </w:pPr>
      <w:r w:rsidRPr="00BF1CC4">
        <w:rPr>
          <w:rFonts w:hAnsi="Times New Roman" w:cs="Times New Roman" w:hint="eastAsia"/>
          <w:b/>
          <w:bCs/>
          <w:kern w:val="2"/>
          <w:sz w:val="28"/>
          <w:szCs w:val="28"/>
        </w:rPr>
        <w:t>●</w:t>
      </w:r>
      <w:r w:rsidR="000602F8" w:rsidRPr="00BF1CC4">
        <w:rPr>
          <w:rFonts w:hAnsi="Times New Roman" w:cs="Times New Roman"/>
          <w:b/>
          <w:bCs/>
          <w:kern w:val="2"/>
          <w:sz w:val="28"/>
          <w:szCs w:val="28"/>
        </w:rPr>
        <w:t>20</w:t>
      </w:r>
      <w:r w:rsidR="00112D3B" w:rsidRPr="00BF1CC4">
        <w:rPr>
          <w:rFonts w:hAnsi="Times New Roman" w:cs="Times New Roman" w:hint="eastAsia"/>
          <w:b/>
          <w:bCs/>
          <w:kern w:val="2"/>
          <w:sz w:val="28"/>
          <w:szCs w:val="28"/>
        </w:rPr>
        <w:t>2</w:t>
      </w:r>
      <w:r w:rsidR="00A645FA">
        <w:rPr>
          <w:rFonts w:hAnsi="Times New Roman" w:cs="Times New Roman"/>
          <w:b/>
          <w:bCs/>
          <w:kern w:val="2"/>
          <w:sz w:val="28"/>
          <w:szCs w:val="28"/>
        </w:rPr>
        <w:t>3</w:t>
      </w:r>
      <w:r w:rsidR="000602F8" w:rsidRPr="00BF1CC4">
        <w:rPr>
          <w:rFonts w:hAnsi="Times New Roman" w:cs="Times New Roman" w:hint="eastAsia"/>
          <w:b/>
          <w:bCs/>
          <w:kern w:val="2"/>
          <w:sz w:val="28"/>
          <w:szCs w:val="28"/>
        </w:rPr>
        <w:t>「</w:t>
      </w:r>
      <w:r w:rsidR="008045A0" w:rsidRPr="00BF1CC4">
        <w:rPr>
          <w:rFonts w:hAnsi="Times New Roman" w:cs="Times New Roman" w:hint="eastAsia"/>
          <w:b/>
          <w:bCs/>
          <w:kern w:val="2"/>
          <w:sz w:val="28"/>
          <w:szCs w:val="28"/>
        </w:rPr>
        <w:t>智慧生活</w:t>
      </w:r>
      <w:r w:rsidR="000602F8" w:rsidRPr="00BF1CC4">
        <w:rPr>
          <w:rFonts w:hAnsi="Times New Roman" w:cs="Times New Roman" w:hint="eastAsia"/>
          <w:b/>
          <w:bCs/>
          <w:kern w:val="2"/>
          <w:sz w:val="28"/>
          <w:szCs w:val="28"/>
        </w:rPr>
        <w:t>」</w:t>
      </w:r>
      <w:r w:rsidR="008045A0" w:rsidRPr="00BF1CC4">
        <w:rPr>
          <w:rFonts w:hAnsi="Times New Roman" w:cs="Times New Roman" w:hint="eastAsia"/>
          <w:b/>
          <w:bCs/>
          <w:kern w:val="2"/>
          <w:sz w:val="28"/>
          <w:szCs w:val="28"/>
        </w:rPr>
        <w:t>系列</w:t>
      </w:r>
      <w:r w:rsidR="000602F8" w:rsidRPr="00BF1CC4">
        <w:rPr>
          <w:rFonts w:hAnsi="Times New Roman" w:cs="Times New Roman" w:hint="eastAsia"/>
          <w:b/>
          <w:bCs/>
          <w:kern w:val="2"/>
          <w:sz w:val="28"/>
          <w:szCs w:val="28"/>
        </w:rPr>
        <w:t>講座</w:t>
      </w:r>
    </w:p>
    <w:p w14:paraId="614D4B6A" w14:textId="7AAEA4BD" w:rsidR="00BB2CB3" w:rsidRPr="00BF1CC4" w:rsidRDefault="00BB2CB3" w:rsidP="00BF1CC4">
      <w:pPr>
        <w:pStyle w:val="Web"/>
        <w:shd w:val="clear" w:color="auto" w:fill="FFFFFF"/>
        <w:snapToGrid w:val="0"/>
        <w:spacing w:before="0" w:beforeAutospacing="0" w:after="0" w:afterAutospacing="0"/>
        <w:rPr>
          <w:rFonts w:hAnsi="Times New Roman" w:cs="Times New Roman"/>
          <w:kern w:val="2"/>
          <w:sz w:val="28"/>
          <w:szCs w:val="28"/>
        </w:rPr>
      </w:pPr>
      <w:r w:rsidRPr="00BF1CC4">
        <w:rPr>
          <w:rFonts w:hAnsi="Times New Roman" w:cs="Times New Roman" w:hint="eastAsia"/>
          <w:kern w:val="2"/>
          <w:sz w:val="28"/>
          <w:szCs w:val="28"/>
        </w:rPr>
        <w:t>時間：1</w:t>
      </w:r>
      <w:r w:rsidR="00076881" w:rsidRPr="00BF1CC4">
        <w:rPr>
          <w:rFonts w:hAnsi="Times New Roman" w:cs="Times New Roman" w:hint="eastAsia"/>
          <w:kern w:val="2"/>
          <w:sz w:val="28"/>
          <w:szCs w:val="28"/>
        </w:rPr>
        <w:t>1</w:t>
      </w:r>
      <w:r w:rsidR="00A645FA">
        <w:rPr>
          <w:rFonts w:hAnsi="Times New Roman" w:cs="Times New Roman"/>
          <w:kern w:val="2"/>
          <w:sz w:val="28"/>
          <w:szCs w:val="28"/>
        </w:rPr>
        <w:t>2</w:t>
      </w:r>
      <w:r w:rsidRPr="00BF1CC4">
        <w:rPr>
          <w:rFonts w:hAnsi="Times New Roman" w:cs="Times New Roman" w:hint="eastAsia"/>
          <w:kern w:val="2"/>
          <w:sz w:val="28"/>
          <w:szCs w:val="28"/>
        </w:rPr>
        <w:t>年</w:t>
      </w:r>
      <w:r w:rsidR="008045A0" w:rsidRPr="00BF1CC4">
        <w:rPr>
          <w:rFonts w:hAnsi="Times New Roman" w:cs="Times New Roman" w:hint="eastAsia"/>
          <w:kern w:val="2"/>
          <w:sz w:val="28"/>
          <w:szCs w:val="28"/>
        </w:rPr>
        <w:t>4</w:t>
      </w:r>
      <w:r w:rsidRPr="00BF1CC4">
        <w:rPr>
          <w:rFonts w:hAnsi="Times New Roman" w:cs="Times New Roman" w:hint="eastAsia"/>
          <w:kern w:val="2"/>
          <w:sz w:val="28"/>
          <w:szCs w:val="28"/>
        </w:rPr>
        <w:t>月</w:t>
      </w:r>
      <w:r w:rsidR="00B83DB2" w:rsidRPr="00BF1CC4">
        <w:rPr>
          <w:rFonts w:hAnsi="Times New Roman" w:cs="Times New Roman" w:hint="eastAsia"/>
          <w:kern w:val="2"/>
          <w:sz w:val="28"/>
          <w:szCs w:val="28"/>
        </w:rPr>
        <w:t>2</w:t>
      </w:r>
      <w:r w:rsidR="00A645FA">
        <w:rPr>
          <w:rFonts w:hAnsi="Times New Roman" w:cs="Times New Roman"/>
          <w:kern w:val="2"/>
          <w:sz w:val="28"/>
          <w:szCs w:val="28"/>
        </w:rPr>
        <w:t>9</w:t>
      </w:r>
      <w:r w:rsidRPr="00BF1CC4">
        <w:rPr>
          <w:rFonts w:hAnsi="Times New Roman" w:cs="Times New Roman" w:hint="eastAsia"/>
          <w:kern w:val="2"/>
          <w:sz w:val="28"/>
          <w:szCs w:val="28"/>
        </w:rPr>
        <w:t>日(</w:t>
      </w:r>
      <w:r w:rsidR="008045A0" w:rsidRPr="00BF1CC4">
        <w:rPr>
          <w:rFonts w:hAnsi="Times New Roman" w:cs="Times New Roman" w:hint="eastAsia"/>
          <w:kern w:val="2"/>
          <w:sz w:val="28"/>
          <w:szCs w:val="28"/>
        </w:rPr>
        <w:t>六</w:t>
      </w:r>
      <w:r w:rsidRPr="00BF1CC4">
        <w:rPr>
          <w:rFonts w:hAnsi="Times New Roman" w:cs="Times New Roman" w:hint="eastAsia"/>
          <w:kern w:val="2"/>
          <w:sz w:val="28"/>
          <w:szCs w:val="28"/>
        </w:rPr>
        <w:t>)</w:t>
      </w:r>
      <w:r w:rsidR="008045A0" w:rsidRPr="00BF1CC4">
        <w:rPr>
          <w:rFonts w:hAnsi="Times New Roman" w:cs="Times New Roman" w:hint="eastAsia"/>
          <w:kern w:val="2"/>
          <w:sz w:val="28"/>
          <w:szCs w:val="28"/>
        </w:rPr>
        <w:t>下午2</w:t>
      </w:r>
      <w:r w:rsidRPr="00BF1CC4">
        <w:rPr>
          <w:rFonts w:hAnsi="Times New Roman" w:cs="Times New Roman" w:hint="eastAsia"/>
          <w:kern w:val="2"/>
          <w:sz w:val="28"/>
          <w:szCs w:val="28"/>
        </w:rPr>
        <w:t>:</w:t>
      </w:r>
      <w:r w:rsidR="00F1438E" w:rsidRPr="00BF1CC4">
        <w:rPr>
          <w:rFonts w:hAnsi="Times New Roman" w:cs="Times New Roman" w:hint="eastAsia"/>
          <w:kern w:val="2"/>
          <w:sz w:val="28"/>
          <w:szCs w:val="28"/>
        </w:rPr>
        <w:t>0</w:t>
      </w:r>
      <w:r w:rsidRPr="00BF1CC4">
        <w:rPr>
          <w:rFonts w:hAnsi="Times New Roman" w:cs="Times New Roman" w:hint="eastAsia"/>
          <w:kern w:val="2"/>
          <w:sz w:val="28"/>
          <w:szCs w:val="28"/>
        </w:rPr>
        <w:t>0～</w:t>
      </w:r>
      <w:r w:rsidR="008045A0" w:rsidRPr="00BF1CC4">
        <w:rPr>
          <w:rFonts w:hAnsi="Times New Roman" w:cs="Times New Roman" w:hint="eastAsia"/>
          <w:kern w:val="2"/>
          <w:sz w:val="28"/>
          <w:szCs w:val="28"/>
        </w:rPr>
        <w:t>4</w:t>
      </w:r>
      <w:r w:rsidRPr="00BF1CC4">
        <w:rPr>
          <w:rFonts w:hAnsi="Times New Roman" w:cs="Times New Roman" w:hint="eastAsia"/>
          <w:kern w:val="2"/>
          <w:sz w:val="28"/>
          <w:szCs w:val="28"/>
        </w:rPr>
        <w:t>:</w:t>
      </w:r>
      <w:r w:rsidR="00F1438E" w:rsidRPr="00BF1CC4">
        <w:rPr>
          <w:rFonts w:hAnsi="Times New Roman" w:cs="Times New Roman" w:hint="eastAsia"/>
          <w:kern w:val="2"/>
          <w:sz w:val="28"/>
          <w:szCs w:val="28"/>
        </w:rPr>
        <w:t>0</w:t>
      </w:r>
      <w:r w:rsidRPr="00BF1CC4">
        <w:rPr>
          <w:rFonts w:hAnsi="Times New Roman" w:cs="Times New Roman" w:hint="eastAsia"/>
          <w:kern w:val="2"/>
          <w:sz w:val="28"/>
          <w:szCs w:val="28"/>
        </w:rPr>
        <w:t>0</w:t>
      </w:r>
    </w:p>
    <w:p w14:paraId="6D531B90" w14:textId="373A97EA" w:rsidR="007D1C88" w:rsidRPr="00BF1CC4" w:rsidRDefault="005D0107" w:rsidP="00BF1CC4">
      <w:pPr>
        <w:pStyle w:val="Web"/>
        <w:shd w:val="clear" w:color="auto" w:fill="FFFFFF"/>
        <w:snapToGrid w:val="0"/>
        <w:spacing w:before="0" w:beforeAutospacing="0" w:after="0" w:afterAutospacing="0"/>
        <w:rPr>
          <w:rFonts w:hAnsi="Times New Roman" w:cs="Times New Roman"/>
          <w:kern w:val="2"/>
          <w:sz w:val="28"/>
          <w:szCs w:val="28"/>
        </w:rPr>
      </w:pPr>
      <w:r w:rsidRPr="00BF1CC4">
        <w:rPr>
          <w:rFonts w:hAnsi="Times New Roman" w:cs="Times New Roman" w:hint="eastAsia"/>
          <w:kern w:val="2"/>
          <w:sz w:val="28"/>
          <w:szCs w:val="28"/>
        </w:rPr>
        <w:t>講題：</w:t>
      </w:r>
      <w:r w:rsidR="00A645FA">
        <w:rPr>
          <w:rFonts w:hAnsi="Times New Roman" w:cs="Times New Roman" w:hint="eastAsia"/>
          <w:kern w:val="2"/>
          <w:sz w:val="28"/>
          <w:szCs w:val="28"/>
        </w:rPr>
        <w:t>從9</w:t>
      </w:r>
      <w:r w:rsidR="00A645FA">
        <w:rPr>
          <w:rFonts w:hAnsi="Times New Roman" w:cs="Times New Roman"/>
          <w:kern w:val="2"/>
          <w:sz w:val="28"/>
          <w:szCs w:val="28"/>
        </w:rPr>
        <w:t>9%</w:t>
      </w:r>
      <w:r w:rsidR="00A645FA">
        <w:rPr>
          <w:rFonts w:hAnsi="Times New Roman" w:cs="Times New Roman" w:hint="eastAsia"/>
          <w:kern w:val="2"/>
          <w:sz w:val="28"/>
          <w:szCs w:val="28"/>
        </w:rPr>
        <w:t>到1</w:t>
      </w:r>
      <w:r w:rsidR="00A645FA">
        <w:rPr>
          <w:rFonts w:hAnsi="Times New Roman" w:cs="Times New Roman"/>
          <w:kern w:val="2"/>
          <w:sz w:val="28"/>
          <w:szCs w:val="28"/>
        </w:rPr>
        <w:t>%</w:t>
      </w:r>
      <w:r w:rsidR="00A645FA">
        <w:rPr>
          <w:rFonts w:hAnsi="Times New Roman" w:cs="Times New Roman" w:hint="eastAsia"/>
          <w:kern w:val="2"/>
          <w:sz w:val="28"/>
          <w:szCs w:val="28"/>
        </w:rPr>
        <w:t>的清空練習</w:t>
      </w:r>
    </w:p>
    <w:p w14:paraId="28555F65" w14:textId="2A30568D" w:rsidR="00BB2CB3" w:rsidRPr="00BF1CC4" w:rsidRDefault="00A83497" w:rsidP="00BF1CC4">
      <w:pPr>
        <w:pStyle w:val="Web"/>
        <w:shd w:val="clear" w:color="auto" w:fill="FFFFFF"/>
        <w:snapToGrid w:val="0"/>
        <w:spacing w:before="0" w:beforeAutospacing="0" w:after="0" w:afterAutospacing="0"/>
        <w:rPr>
          <w:rFonts w:hAnsi="Times New Roman" w:cs="Times New Roman"/>
          <w:kern w:val="2"/>
          <w:sz w:val="28"/>
          <w:szCs w:val="28"/>
        </w:rPr>
      </w:pPr>
      <w:r w:rsidRPr="00BF1CC4">
        <w:rPr>
          <w:rFonts w:hAnsi="Times New Roman" w:cs="Times New Roman" w:hint="eastAsia"/>
          <w:kern w:val="2"/>
          <w:sz w:val="28"/>
          <w:szCs w:val="28"/>
        </w:rPr>
        <w:t>講師：</w:t>
      </w:r>
      <w:r w:rsidR="00A645FA">
        <w:rPr>
          <w:rFonts w:hAnsi="Times New Roman" w:cs="Times New Roman" w:hint="eastAsia"/>
          <w:kern w:val="2"/>
          <w:sz w:val="28"/>
          <w:szCs w:val="28"/>
        </w:rPr>
        <w:t>羅志仲</w:t>
      </w:r>
      <w:r w:rsidR="00BB2CB3" w:rsidRPr="00BF1CC4">
        <w:rPr>
          <w:rFonts w:hAnsi="Times New Roman" w:cs="Times New Roman" w:hint="eastAsia"/>
          <w:kern w:val="2"/>
          <w:sz w:val="28"/>
          <w:szCs w:val="28"/>
        </w:rPr>
        <w:t>(</w:t>
      </w:r>
      <w:r w:rsidR="00A645FA">
        <w:rPr>
          <w:rFonts w:hAnsi="Times New Roman" w:cs="Times New Roman" w:hint="eastAsia"/>
          <w:kern w:val="2"/>
          <w:sz w:val="28"/>
          <w:szCs w:val="28"/>
        </w:rPr>
        <w:t>教育工作者</w:t>
      </w:r>
      <w:r w:rsidR="00BB2CB3" w:rsidRPr="00BF1CC4">
        <w:rPr>
          <w:rFonts w:hAnsi="Times New Roman" w:cs="Times New Roman" w:hint="eastAsia"/>
          <w:kern w:val="2"/>
          <w:sz w:val="28"/>
          <w:szCs w:val="28"/>
        </w:rPr>
        <w:t>)</w:t>
      </w:r>
    </w:p>
    <w:p w14:paraId="6E3977BC" w14:textId="77777777" w:rsidR="008045A0" w:rsidRPr="00BF1CC4" w:rsidRDefault="008045A0" w:rsidP="00BF1CC4">
      <w:pPr>
        <w:pStyle w:val="Web"/>
        <w:shd w:val="clear" w:color="auto" w:fill="FFFFFF"/>
        <w:snapToGrid w:val="0"/>
        <w:spacing w:before="0" w:beforeAutospacing="0" w:after="0" w:afterAutospacing="0"/>
        <w:rPr>
          <w:rFonts w:hAnsi="Times New Roman" w:cs="Times New Roman"/>
          <w:kern w:val="2"/>
          <w:sz w:val="28"/>
          <w:szCs w:val="28"/>
        </w:rPr>
      </w:pPr>
      <w:r w:rsidRPr="00BF1CC4">
        <w:rPr>
          <w:rFonts w:hAnsi="Times New Roman" w:cs="Times New Roman" w:hint="eastAsia"/>
          <w:kern w:val="2"/>
          <w:sz w:val="28"/>
          <w:szCs w:val="28"/>
        </w:rPr>
        <w:t>地點</w:t>
      </w:r>
      <w:r w:rsidR="00BB2CB3" w:rsidRPr="00BF1CC4">
        <w:rPr>
          <w:rFonts w:hAnsi="Times New Roman" w:cs="Times New Roman" w:hint="eastAsia"/>
          <w:kern w:val="2"/>
          <w:sz w:val="28"/>
          <w:szCs w:val="28"/>
        </w:rPr>
        <w:t>：</w:t>
      </w:r>
      <w:r w:rsidRPr="00BF1CC4">
        <w:rPr>
          <w:rFonts w:hAnsi="Times New Roman" w:cs="Times New Roman" w:hint="eastAsia"/>
          <w:kern w:val="2"/>
          <w:sz w:val="28"/>
          <w:szCs w:val="28"/>
        </w:rPr>
        <w:t>佛光山員林講堂(彰化縣員林市永裕街2號)</w:t>
      </w:r>
    </w:p>
    <w:p w14:paraId="2DB36388" w14:textId="77777777" w:rsidR="00E229E9" w:rsidRDefault="00E229E9" w:rsidP="00BF1CC4">
      <w:pPr>
        <w:pStyle w:val="Web"/>
        <w:shd w:val="clear" w:color="auto" w:fill="FFFFFF"/>
        <w:snapToGrid w:val="0"/>
        <w:spacing w:before="0" w:beforeAutospacing="0" w:after="0" w:afterAutospacing="0"/>
        <w:rPr>
          <w:rFonts w:hAnsi="Times New Roman" w:cs="Times New Roman"/>
          <w:kern w:val="2"/>
          <w:sz w:val="28"/>
          <w:szCs w:val="28"/>
        </w:rPr>
      </w:pPr>
    </w:p>
    <w:p w14:paraId="55FE122D" w14:textId="77777777" w:rsidR="006C39D7" w:rsidRPr="00BF1CC4" w:rsidRDefault="006C39D7" w:rsidP="00BF1CC4">
      <w:pPr>
        <w:pStyle w:val="Web"/>
        <w:shd w:val="clear" w:color="auto" w:fill="FFFFFF"/>
        <w:snapToGrid w:val="0"/>
        <w:spacing w:before="0" w:beforeAutospacing="0" w:after="0" w:afterAutospacing="0"/>
        <w:rPr>
          <w:rFonts w:hAnsi="Times New Roman" w:cs="Times New Roman"/>
          <w:kern w:val="2"/>
          <w:sz w:val="28"/>
          <w:szCs w:val="28"/>
        </w:rPr>
      </w:pPr>
      <w:r w:rsidRPr="00BF1CC4">
        <w:rPr>
          <w:rFonts w:hAnsi="Times New Roman" w:cs="Times New Roman" w:hint="eastAsia"/>
          <w:kern w:val="2"/>
          <w:sz w:val="28"/>
          <w:szCs w:val="28"/>
        </w:rPr>
        <w:t>洽詢：02-25017722泰山文化基金會</w:t>
      </w:r>
      <w:r w:rsidR="00BF1CC4" w:rsidRPr="00BF1CC4">
        <w:rPr>
          <w:rFonts w:hAnsi="Times New Roman" w:cs="Times New Roman" w:hint="eastAsia"/>
          <w:kern w:val="2"/>
          <w:sz w:val="28"/>
          <w:szCs w:val="28"/>
        </w:rPr>
        <w:t>；0</w:t>
      </w:r>
      <w:r w:rsidR="00BF1CC4" w:rsidRPr="00BF1CC4">
        <w:rPr>
          <w:rFonts w:hAnsi="Times New Roman" w:cs="Times New Roman"/>
          <w:kern w:val="2"/>
          <w:sz w:val="28"/>
          <w:szCs w:val="28"/>
        </w:rPr>
        <w:t>4-8320648</w:t>
      </w:r>
      <w:r w:rsidR="00BF1CC4" w:rsidRPr="00BF1CC4">
        <w:rPr>
          <w:rFonts w:hAnsi="Times New Roman" w:cs="Times New Roman" w:hint="eastAsia"/>
          <w:kern w:val="2"/>
          <w:sz w:val="28"/>
          <w:szCs w:val="28"/>
        </w:rPr>
        <w:t>佛光山員林講堂</w:t>
      </w:r>
    </w:p>
    <w:p w14:paraId="0F0C23EA" w14:textId="1CF43589" w:rsidR="00BB2CB3" w:rsidRDefault="006C39D7" w:rsidP="00BF1CC4">
      <w:pPr>
        <w:pStyle w:val="Web"/>
        <w:shd w:val="clear" w:color="auto" w:fill="FFFFFF"/>
        <w:snapToGrid w:val="0"/>
        <w:spacing w:before="0" w:beforeAutospacing="0" w:after="0" w:afterAutospacing="0"/>
        <w:rPr>
          <w:rFonts w:hAnsi="Times New Roman" w:cs="Times New Roman"/>
          <w:kern w:val="2"/>
          <w:sz w:val="28"/>
          <w:szCs w:val="28"/>
        </w:rPr>
      </w:pPr>
      <w:r w:rsidRPr="00BF1CC4">
        <w:rPr>
          <w:rFonts w:hAnsi="Times New Roman" w:cs="Times New Roman" w:hint="eastAsia"/>
          <w:kern w:val="2"/>
          <w:sz w:val="28"/>
          <w:szCs w:val="28"/>
        </w:rPr>
        <w:t>※</w:t>
      </w:r>
      <w:r w:rsidR="00264211" w:rsidRPr="00BF1CC4">
        <w:rPr>
          <w:rFonts w:hAnsi="Times New Roman" w:cs="Times New Roman" w:hint="eastAsia"/>
          <w:kern w:val="2"/>
          <w:sz w:val="28"/>
          <w:szCs w:val="28"/>
        </w:rPr>
        <w:t>需事</w:t>
      </w:r>
      <w:r w:rsidR="008045A0" w:rsidRPr="00BF1CC4">
        <w:rPr>
          <w:rFonts w:hAnsi="Times New Roman" w:cs="Times New Roman" w:hint="eastAsia"/>
          <w:kern w:val="2"/>
          <w:sz w:val="28"/>
          <w:szCs w:val="28"/>
        </w:rPr>
        <w:t>先</w:t>
      </w:r>
      <w:r w:rsidR="00264211" w:rsidRPr="00BF1CC4">
        <w:rPr>
          <w:rFonts w:hAnsi="Times New Roman" w:cs="Times New Roman" w:hint="eastAsia"/>
          <w:kern w:val="2"/>
          <w:sz w:val="28"/>
          <w:szCs w:val="28"/>
        </w:rPr>
        <w:t>至</w:t>
      </w:r>
      <w:proofErr w:type="gramStart"/>
      <w:r w:rsidR="00264211" w:rsidRPr="00BF1CC4">
        <w:rPr>
          <w:rFonts w:hAnsi="Times New Roman" w:cs="Times New Roman" w:hint="eastAsia"/>
          <w:kern w:val="2"/>
          <w:sz w:val="28"/>
          <w:szCs w:val="28"/>
        </w:rPr>
        <w:t>泰</w:t>
      </w:r>
      <w:r w:rsidR="008045A0" w:rsidRPr="00BF1CC4">
        <w:rPr>
          <w:rFonts w:hAnsi="Times New Roman" w:cs="Times New Roman" w:hint="eastAsia"/>
          <w:kern w:val="2"/>
          <w:sz w:val="28"/>
          <w:szCs w:val="28"/>
        </w:rPr>
        <w:t>山文化基金會官</w:t>
      </w:r>
      <w:r w:rsidR="00264211" w:rsidRPr="00BF1CC4">
        <w:rPr>
          <w:rFonts w:hAnsi="Times New Roman" w:cs="Times New Roman" w:hint="eastAsia"/>
          <w:kern w:val="2"/>
          <w:sz w:val="28"/>
          <w:szCs w:val="28"/>
        </w:rPr>
        <w:t>網</w:t>
      </w:r>
      <w:proofErr w:type="gramEnd"/>
      <w:r w:rsidR="00264211" w:rsidRPr="00BF1CC4">
        <w:rPr>
          <w:rFonts w:hAnsi="Times New Roman" w:cs="Times New Roman" w:hint="eastAsia"/>
          <w:kern w:val="2"/>
          <w:sz w:val="28"/>
          <w:szCs w:val="28"/>
        </w:rPr>
        <w:t>(</w:t>
      </w:r>
      <w:r w:rsidR="008E4C85" w:rsidRPr="008E4C85">
        <w:rPr>
          <w:rFonts w:hAnsi="Times New Roman" w:cs="Times New Roman"/>
          <w:kern w:val="2"/>
          <w:sz w:val="28"/>
          <w:szCs w:val="28"/>
        </w:rPr>
        <w:t>www.taisun.org.tw)</w:t>
      </w:r>
      <w:r w:rsidR="008E4C85" w:rsidRPr="008E4C85">
        <w:rPr>
          <w:rFonts w:hAnsi="Times New Roman" w:cs="Times New Roman" w:hint="eastAsia"/>
          <w:kern w:val="2"/>
          <w:sz w:val="28"/>
          <w:szCs w:val="28"/>
        </w:rPr>
        <w:t>報名</w:t>
      </w:r>
      <w:r w:rsidR="008E4C85">
        <w:rPr>
          <w:rFonts w:hAnsi="Times New Roman" w:cs="Times New Roman" w:hint="eastAsia"/>
          <w:kern w:val="2"/>
          <w:sz w:val="28"/>
          <w:szCs w:val="28"/>
        </w:rPr>
        <w:t>。</w:t>
      </w:r>
    </w:p>
    <w:p w14:paraId="60BBBFFE" w14:textId="77777777" w:rsidR="009A1667" w:rsidRDefault="009A1667" w:rsidP="00BF1CC4">
      <w:pPr>
        <w:pStyle w:val="Web"/>
        <w:shd w:val="clear" w:color="auto" w:fill="FFFFFF"/>
        <w:snapToGrid w:val="0"/>
        <w:spacing w:before="0" w:beforeAutospacing="0" w:after="0" w:afterAutospacing="0"/>
        <w:rPr>
          <w:rFonts w:hAnsi="Times New Roman" w:cs="Times New Roman"/>
          <w:kern w:val="2"/>
          <w:sz w:val="28"/>
          <w:szCs w:val="28"/>
        </w:rPr>
      </w:pPr>
    </w:p>
    <w:p w14:paraId="1BD7C1C9" w14:textId="7E60D765" w:rsidR="009A1667" w:rsidRPr="00BF1CC4" w:rsidRDefault="009A1667" w:rsidP="00BF1CC4">
      <w:pPr>
        <w:pStyle w:val="Web"/>
        <w:shd w:val="clear" w:color="auto" w:fill="FFFFFF"/>
        <w:snapToGrid w:val="0"/>
        <w:spacing w:before="0" w:beforeAutospacing="0" w:after="0" w:afterAutospacing="0"/>
        <w:rPr>
          <w:rFonts w:hAnsi="Times New Roman" w:cs="Times New Roman" w:hint="eastAsia"/>
          <w:kern w:val="2"/>
          <w:sz w:val="28"/>
          <w:szCs w:val="28"/>
        </w:rPr>
      </w:pPr>
      <w:r>
        <w:rPr>
          <w:rFonts w:hAnsi="Times New Roman" w:cs="Times New Roman" w:hint="eastAsia"/>
          <w:noProof/>
          <w:kern w:val="2"/>
          <w:sz w:val="28"/>
          <w:szCs w:val="28"/>
        </w:rPr>
        <w:drawing>
          <wp:inline distT="0" distB="0" distL="0" distR="0" wp14:anchorId="64342F6E" wp14:editId="5157CB9C">
            <wp:extent cx="4395216" cy="4395216"/>
            <wp:effectExtent l="0" t="0" r="5715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5216" cy="439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667" w:rsidRPr="00BF1CC4" w:rsidSect="00E05F85">
      <w:pgSz w:w="11906" w:h="16838"/>
      <w:pgMar w:top="1438" w:right="1106" w:bottom="36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7AFB" w14:textId="77777777" w:rsidR="00D3524E" w:rsidRDefault="00D3524E" w:rsidP="00543C80">
      <w:r>
        <w:separator/>
      </w:r>
    </w:p>
  </w:endnote>
  <w:endnote w:type="continuationSeparator" w:id="0">
    <w:p w14:paraId="3E80BD0A" w14:textId="77777777" w:rsidR="00D3524E" w:rsidRDefault="00D3524E" w:rsidP="0054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超研澤細圓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D27F5" w14:textId="77777777" w:rsidR="00D3524E" w:rsidRDefault="00D3524E" w:rsidP="00543C80">
      <w:r>
        <w:separator/>
      </w:r>
    </w:p>
  </w:footnote>
  <w:footnote w:type="continuationSeparator" w:id="0">
    <w:p w14:paraId="58FA0F82" w14:textId="77777777" w:rsidR="00D3524E" w:rsidRDefault="00D3524E" w:rsidP="00543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D6"/>
    <w:rsid w:val="000202D2"/>
    <w:rsid w:val="000301EB"/>
    <w:rsid w:val="0003059E"/>
    <w:rsid w:val="00031081"/>
    <w:rsid w:val="00036225"/>
    <w:rsid w:val="000447AA"/>
    <w:rsid w:val="000447B7"/>
    <w:rsid w:val="0004629F"/>
    <w:rsid w:val="000602F8"/>
    <w:rsid w:val="00072827"/>
    <w:rsid w:val="000740F9"/>
    <w:rsid w:val="00076881"/>
    <w:rsid w:val="00080CE8"/>
    <w:rsid w:val="000845EC"/>
    <w:rsid w:val="00092329"/>
    <w:rsid w:val="000B632D"/>
    <w:rsid w:val="000D7127"/>
    <w:rsid w:val="000E43E4"/>
    <w:rsid w:val="000E6823"/>
    <w:rsid w:val="00112D3B"/>
    <w:rsid w:val="00117B0E"/>
    <w:rsid w:val="00123E6A"/>
    <w:rsid w:val="00124FB8"/>
    <w:rsid w:val="001C7D29"/>
    <w:rsid w:val="001E196E"/>
    <w:rsid w:val="001F2A39"/>
    <w:rsid w:val="00205505"/>
    <w:rsid w:val="00214470"/>
    <w:rsid w:val="00231A88"/>
    <w:rsid w:val="002403AC"/>
    <w:rsid w:val="00264211"/>
    <w:rsid w:val="0027653A"/>
    <w:rsid w:val="00291949"/>
    <w:rsid w:val="0029584A"/>
    <w:rsid w:val="002A7ED1"/>
    <w:rsid w:val="002B5117"/>
    <w:rsid w:val="002C7CF2"/>
    <w:rsid w:val="002F03B7"/>
    <w:rsid w:val="0030024D"/>
    <w:rsid w:val="003105E0"/>
    <w:rsid w:val="00343A6B"/>
    <w:rsid w:val="00345B90"/>
    <w:rsid w:val="00393B3C"/>
    <w:rsid w:val="003A4353"/>
    <w:rsid w:val="003B1A95"/>
    <w:rsid w:val="003C10CB"/>
    <w:rsid w:val="00406761"/>
    <w:rsid w:val="0040761E"/>
    <w:rsid w:val="0041600A"/>
    <w:rsid w:val="00423EA0"/>
    <w:rsid w:val="00433008"/>
    <w:rsid w:val="00471A24"/>
    <w:rsid w:val="00484162"/>
    <w:rsid w:val="0049042C"/>
    <w:rsid w:val="0049103A"/>
    <w:rsid w:val="0049522D"/>
    <w:rsid w:val="004C1475"/>
    <w:rsid w:val="005019F4"/>
    <w:rsid w:val="00501EBD"/>
    <w:rsid w:val="00512ABA"/>
    <w:rsid w:val="00541D90"/>
    <w:rsid w:val="00543C80"/>
    <w:rsid w:val="00561743"/>
    <w:rsid w:val="00561CF3"/>
    <w:rsid w:val="00577E6C"/>
    <w:rsid w:val="00580875"/>
    <w:rsid w:val="005844B4"/>
    <w:rsid w:val="00595277"/>
    <w:rsid w:val="005B4355"/>
    <w:rsid w:val="005B69AC"/>
    <w:rsid w:val="005D0107"/>
    <w:rsid w:val="005E4D18"/>
    <w:rsid w:val="00611657"/>
    <w:rsid w:val="00631C4F"/>
    <w:rsid w:val="0064092C"/>
    <w:rsid w:val="0065222A"/>
    <w:rsid w:val="00667961"/>
    <w:rsid w:val="00682DD2"/>
    <w:rsid w:val="006933F9"/>
    <w:rsid w:val="006B2450"/>
    <w:rsid w:val="006C39D7"/>
    <w:rsid w:val="006D1F8B"/>
    <w:rsid w:val="006F29D6"/>
    <w:rsid w:val="006F3815"/>
    <w:rsid w:val="00706EC4"/>
    <w:rsid w:val="00746CB7"/>
    <w:rsid w:val="00747AF0"/>
    <w:rsid w:val="0076188F"/>
    <w:rsid w:val="00772D2A"/>
    <w:rsid w:val="00775C48"/>
    <w:rsid w:val="007D1C88"/>
    <w:rsid w:val="007D7300"/>
    <w:rsid w:val="007E0F7D"/>
    <w:rsid w:val="007E4356"/>
    <w:rsid w:val="007F541C"/>
    <w:rsid w:val="008045A0"/>
    <w:rsid w:val="0081266B"/>
    <w:rsid w:val="00816270"/>
    <w:rsid w:val="008507A1"/>
    <w:rsid w:val="008529ED"/>
    <w:rsid w:val="00861443"/>
    <w:rsid w:val="008937D0"/>
    <w:rsid w:val="008A3C0E"/>
    <w:rsid w:val="008B0FC6"/>
    <w:rsid w:val="008E4C85"/>
    <w:rsid w:val="008F0F6D"/>
    <w:rsid w:val="00950BE8"/>
    <w:rsid w:val="00951AB5"/>
    <w:rsid w:val="00951DA4"/>
    <w:rsid w:val="0097655A"/>
    <w:rsid w:val="009A0947"/>
    <w:rsid w:val="009A0E68"/>
    <w:rsid w:val="009A1667"/>
    <w:rsid w:val="009B1140"/>
    <w:rsid w:val="009C372A"/>
    <w:rsid w:val="009F270F"/>
    <w:rsid w:val="009F3402"/>
    <w:rsid w:val="009F7FF0"/>
    <w:rsid w:val="00A02169"/>
    <w:rsid w:val="00A152B4"/>
    <w:rsid w:val="00A22B2C"/>
    <w:rsid w:val="00A3032F"/>
    <w:rsid w:val="00A46EC2"/>
    <w:rsid w:val="00A53B08"/>
    <w:rsid w:val="00A642D6"/>
    <w:rsid w:val="00A645FA"/>
    <w:rsid w:val="00A83497"/>
    <w:rsid w:val="00A861BC"/>
    <w:rsid w:val="00A93541"/>
    <w:rsid w:val="00A938AB"/>
    <w:rsid w:val="00AC01BA"/>
    <w:rsid w:val="00AD1A5C"/>
    <w:rsid w:val="00AD5593"/>
    <w:rsid w:val="00AD5ED3"/>
    <w:rsid w:val="00AE1691"/>
    <w:rsid w:val="00AE2A26"/>
    <w:rsid w:val="00AF3373"/>
    <w:rsid w:val="00B02F62"/>
    <w:rsid w:val="00B32077"/>
    <w:rsid w:val="00B34C9A"/>
    <w:rsid w:val="00B425EE"/>
    <w:rsid w:val="00B61F77"/>
    <w:rsid w:val="00B83DB2"/>
    <w:rsid w:val="00B846A8"/>
    <w:rsid w:val="00B90F55"/>
    <w:rsid w:val="00B9589D"/>
    <w:rsid w:val="00BA33C2"/>
    <w:rsid w:val="00BB2CB3"/>
    <w:rsid w:val="00BD1FBA"/>
    <w:rsid w:val="00BE55A1"/>
    <w:rsid w:val="00BF1CC4"/>
    <w:rsid w:val="00BF1DA5"/>
    <w:rsid w:val="00C018EE"/>
    <w:rsid w:val="00C23D02"/>
    <w:rsid w:val="00C24CAA"/>
    <w:rsid w:val="00C628DA"/>
    <w:rsid w:val="00C7072D"/>
    <w:rsid w:val="00C71074"/>
    <w:rsid w:val="00C873B5"/>
    <w:rsid w:val="00C936EC"/>
    <w:rsid w:val="00C941F0"/>
    <w:rsid w:val="00CA167D"/>
    <w:rsid w:val="00CB4B7E"/>
    <w:rsid w:val="00CB70A9"/>
    <w:rsid w:val="00CC3314"/>
    <w:rsid w:val="00CC4FB8"/>
    <w:rsid w:val="00CC776A"/>
    <w:rsid w:val="00CD5B77"/>
    <w:rsid w:val="00CF6F4C"/>
    <w:rsid w:val="00CF7297"/>
    <w:rsid w:val="00D132C8"/>
    <w:rsid w:val="00D35104"/>
    <w:rsid w:val="00D3524E"/>
    <w:rsid w:val="00D403B2"/>
    <w:rsid w:val="00D40B6F"/>
    <w:rsid w:val="00D4132D"/>
    <w:rsid w:val="00D458BE"/>
    <w:rsid w:val="00D63387"/>
    <w:rsid w:val="00D664D3"/>
    <w:rsid w:val="00D83DE3"/>
    <w:rsid w:val="00D95908"/>
    <w:rsid w:val="00DD2C2D"/>
    <w:rsid w:val="00DD3C10"/>
    <w:rsid w:val="00DD56A0"/>
    <w:rsid w:val="00DE1F84"/>
    <w:rsid w:val="00DE2A0C"/>
    <w:rsid w:val="00DE5EF7"/>
    <w:rsid w:val="00DE6AEA"/>
    <w:rsid w:val="00E0127A"/>
    <w:rsid w:val="00E05F85"/>
    <w:rsid w:val="00E06C4A"/>
    <w:rsid w:val="00E1045C"/>
    <w:rsid w:val="00E10E0A"/>
    <w:rsid w:val="00E229E9"/>
    <w:rsid w:val="00E27FD9"/>
    <w:rsid w:val="00E4105E"/>
    <w:rsid w:val="00E4345B"/>
    <w:rsid w:val="00E56A65"/>
    <w:rsid w:val="00E673A4"/>
    <w:rsid w:val="00E7555B"/>
    <w:rsid w:val="00E83FDA"/>
    <w:rsid w:val="00E922F2"/>
    <w:rsid w:val="00EE0F9D"/>
    <w:rsid w:val="00EE20BF"/>
    <w:rsid w:val="00EE76B9"/>
    <w:rsid w:val="00F104C9"/>
    <w:rsid w:val="00F1438E"/>
    <w:rsid w:val="00F22D13"/>
    <w:rsid w:val="00F24101"/>
    <w:rsid w:val="00F717EF"/>
    <w:rsid w:val="00F72EAE"/>
    <w:rsid w:val="00F9379D"/>
    <w:rsid w:val="00F937EB"/>
    <w:rsid w:val="00F94425"/>
    <w:rsid w:val="00F961E7"/>
    <w:rsid w:val="00FA70E0"/>
    <w:rsid w:val="00FB62BC"/>
    <w:rsid w:val="00FC1F6B"/>
    <w:rsid w:val="00FC2A8C"/>
    <w:rsid w:val="00FC41E8"/>
    <w:rsid w:val="00F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54BAEA"/>
  <w15:chartTrackingRefBased/>
  <w15:docId w15:val="{09EFFF65-26FD-4523-BE67-6BD4327C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1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D7300"/>
    <w:rPr>
      <w:color w:val="0000FF"/>
      <w:u w:val="single"/>
    </w:rPr>
  </w:style>
  <w:style w:type="paragraph" w:styleId="a5">
    <w:name w:val="Plain Text"/>
    <w:basedOn w:val="a"/>
    <w:rsid w:val="007D7300"/>
    <w:rPr>
      <w:rFonts w:ascii="細明體" w:eastAsia="細明體" w:hAnsi="Courier New" w:cs="Courier New"/>
    </w:rPr>
  </w:style>
  <w:style w:type="paragraph" w:styleId="a6">
    <w:name w:val="Body Text Indent"/>
    <w:basedOn w:val="a"/>
    <w:rsid w:val="000602F8"/>
    <w:pPr>
      <w:adjustRightInd w:val="0"/>
      <w:spacing w:line="480" w:lineRule="atLeast"/>
      <w:ind w:firstLine="482"/>
      <w:textAlignment w:val="baseline"/>
    </w:pPr>
    <w:rPr>
      <w:rFonts w:ascii="華康細圓體" w:eastAsia="華康細圓體"/>
      <w:kern w:val="0"/>
      <w:sz w:val="28"/>
      <w:szCs w:val="20"/>
    </w:rPr>
  </w:style>
  <w:style w:type="paragraph" w:styleId="a7">
    <w:name w:val="Salutation"/>
    <w:basedOn w:val="a"/>
    <w:next w:val="a"/>
    <w:rsid w:val="000602F8"/>
    <w:rPr>
      <w:szCs w:val="20"/>
    </w:rPr>
  </w:style>
  <w:style w:type="paragraph" w:styleId="a8">
    <w:name w:val="header"/>
    <w:basedOn w:val="a"/>
    <w:link w:val="a9"/>
    <w:uiPriority w:val="99"/>
    <w:unhideWhenUsed/>
    <w:rsid w:val="00543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543C80"/>
    <w:rPr>
      <w:kern w:val="2"/>
    </w:rPr>
  </w:style>
  <w:style w:type="paragraph" w:styleId="aa">
    <w:name w:val="footer"/>
    <w:basedOn w:val="a"/>
    <w:link w:val="ab"/>
    <w:uiPriority w:val="99"/>
    <w:unhideWhenUsed/>
    <w:rsid w:val="00543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543C80"/>
    <w:rPr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6F29D6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6F29D6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6C39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e">
    <w:name w:val="Unresolved Mention"/>
    <w:basedOn w:val="a0"/>
    <w:uiPriority w:val="99"/>
    <w:semiHidden/>
    <w:unhideWhenUsed/>
    <w:rsid w:val="008E4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isun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151</Characters>
  <Application>Microsoft Office Word</Application>
  <DocSecurity>0</DocSecurity>
  <Lines>1</Lines>
  <Paragraphs>1</Paragraphs>
  <ScaleCrop>false</ScaleCrop>
  <Company>SYNNEX</Company>
  <LinksUpToDate>false</LinksUpToDate>
  <CharactersWithSpaces>495</CharactersWithSpaces>
  <SharedDoc>false</SharedDoc>
  <HLinks>
    <vt:vector size="6" baseType="variant"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http://www.taisun.org.tw/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計劃名稱：＿＿＿＿＿＿＿＿＿＿＿＿＿＿</dc:title>
  <dc:subject/>
  <dc:creator>found</dc:creator>
  <cp:keywords/>
  <dc:description/>
  <cp:lastModifiedBy>蓋心怡-泰山公司基金會</cp:lastModifiedBy>
  <cp:revision>3</cp:revision>
  <cp:lastPrinted>2022-03-09T06:15:00Z</cp:lastPrinted>
  <dcterms:created xsi:type="dcterms:W3CDTF">2023-04-07T02:45:00Z</dcterms:created>
  <dcterms:modified xsi:type="dcterms:W3CDTF">2023-04-07T02:46:00Z</dcterms:modified>
</cp:coreProperties>
</file>