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14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4"/>
      </w:tblGrid>
      <w:tr w:rsidR="009047DB" w:rsidRPr="009047DB" w14:paraId="166814B3" w14:textId="77777777" w:rsidTr="00AD1B4A">
        <w:trPr>
          <w:trHeight w:val="70"/>
        </w:trPr>
        <w:tc>
          <w:tcPr>
            <w:tcW w:w="10717" w:type="dxa"/>
          </w:tcPr>
          <w:p w14:paraId="4927C973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bookmarkStart w:id="0" w:name="_GoBack"/>
            <w:bookmarkEnd w:id="0"/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彰化縣立國民中學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112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學年度 第1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學期 </w:t>
            </w:r>
            <w:r w:rsidRPr="009047DB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  <w:sz w:val="28"/>
                <w:szCs w:val="28"/>
                <w:highlight w:val="white"/>
              </w:rPr>
              <w:t>補考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 xml:space="preserve"> 健康與體育領域八年</w:t>
            </w:r>
            <w:r w:rsidR="001955DD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級</w:t>
            </w: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  <w:highlight w:val="white"/>
              </w:rPr>
              <w:t>試卷</w:t>
            </w:r>
          </w:p>
        </w:tc>
      </w:tr>
      <w:tr w:rsidR="009047DB" w:rsidRPr="009047DB" w14:paraId="335F6B91" w14:textId="77777777" w:rsidTr="00AD1B4A">
        <w:trPr>
          <w:trHeight w:val="70"/>
        </w:trPr>
        <w:tc>
          <w:tcPr>
            <w:tcW w:w="10717" w:type="dxa"/>
          </w:tcPr>
          <w:p w14:paraId="31EEDB4A" w14:textId="77777777" w:rsidR="009047DB" w:rsidRPr="00135EC5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047DB">
              <w:rPr>
                <w:rFonts w:ascii="微軟正黑體" w:eastAsia="微軟正黑體" w:hAnsi="微軟正黑體" w:cs="細明體" w:hint="eastAsia"/>
                <w:color w:val="000000"/>
                <w:kern w:val="0"/>
                <w:sz w:val="28"/>
                <w:szCs w:val="28"/>
              </w:rPr>
              <w:t>考試範圍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：第三冊        八年級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號  姓名: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Pr="009047DB">
              <w:rPr>
                <w:rFonts w:ascii="微軟正黑體" w:eastAsia="微軟正黑體" w:hAnsi="微軟正黑體" w:cs="Times New Roman" w:hint="eastAsia"/>
                <w:sz w:val="28"/>
                <w:szCs w:val="28"/>
                <w:u w:val="single"/>
              </w:rPr>
              <w:t xml:space="preserve"> </w:t>
            </w:r>
            <w:r w:rsidR="00135E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</w:tc>
      </w:tr>
      <w:tr w:rsidR="009047DB" w:rsidRPr="009047DB" w14:paraId="3525258A" w14:textId="77777777" w:rsidTr="00526652">
        <w:trPr>
          <w:trHeight w:val="262"/>
        </w:trPr>
        <w:tc>
          <w:tcPr>
            <w:tcW w:w="10717" w:type="dxa"/>
            <w:tcBorders>
              <w:bottom w:val="double" w:sz="4" w:space="0" w:color="auto"/>
            </w:tcBorders>
          </w:tcPr>
          <w:p w14:paraId="6EAE70AA" w14:textId="77777777" w:rsidR="009047DB" w:rsidRPr="009047DB" w:rsidRDefault="009047DB" w:rsidP="009047DB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14:paraId="6D1DFBAB" w14:textId="77777777" w:rsidR="009047DB" w:rsidRPr="009047DB" w:rsidRDefault="009047DB" w:rsidP="009047DB">
      <w:pPr>
        <w:spacing w:line="440" w:lineRule="exact"/>
        <w:rPr>
          <w:rFonts w:asciiTheme="minorEastAsia" w:hAnsiTheme="minorEastAsia" w:cs="Times New Roman"/>
          <w:b/>
          <w:color w:val="000000"/>
          <w:szCs w:val="24"/>
        </w:rPr>
      </w:pPr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一、選擇：</w:t>
      </w:r>
      <w:r w:rsidRPr="009047DB">
        <w:rPr>
          <w:rFonts w:asciiTheme="minorEastAsia" w:hAnsiTheme="minorEastAsia" w:cs="Times New Roman"/>
          <w:b/>
          <w:color w:val="000000"/>
          <w:szCs w:val="24"/>
        </w:rPr>
        <w:t>(</w:t>
      </w:r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每</w:t>
      </w:r>
      <w:proofErr w:type="gramStart"/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個</w:t>
      </w:r>
      <w:proofErr w:type="gramEnd"/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題目</w:t>
      </w:r>
      <w:r w:rsidRPr="009047DB">
        <w:rPr>
          <w:rFonts w:asciiTheme="minorEastAsia" w:hAnsiTheme="minorEastAsia" w:cs="Times New Roman"/>
          <w:b/>
          <w:color w:val="000000"/>
          <w:szCs w:val="24"/>
        </w:rPr>
        <w:t xml:space="preserve"> 5 </w:t>
      </w:r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分，共</w:t>
      </w:r>
      <w:r w:rsidRPr="009047DB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color w:val="000000"/>
          <w:szCs w:val="24"/>
        </w:rPr>
        <w:t>10</w:t>
      </w:r>
      <w:r w:rsidRPr="009047DB">
        <w:rPr>
          <w:rFonts w:asciiTheme="minorEastAsia" w:hAnsiTheme="minorEastAsia" w:cs="Times New Roman"/>
          <w:b/>
          <w:color w:val="000000"/>
          <w:szCs w:val="24"/>
        </w:rPr>
        <w:t xml:space="preserve">0 </w:t>
      </w:r>
      <w:r w:rsidRPr="009047DB">
        <w:rPr>
          <w:rFonts w:asciiTheme="minorEastAsia" w:hAnsiTheme="minorEastAsia" w:cs="Times New Roman" w:hint="eastAsia"/>
          <w:b/>
          <w:color w:val="000000"/>
          <w:szCs w:val="24"/>
        </w:rPr>
        <w:t>分</w:t>
      </w:r>
      <w:r w:rsidRPr="009047DB">
        <w:rPr>
          <w:rFonts w:asciiTheme="minorEastAsia" w:hAnsiTheme="minorEastAsia" w:cs="Times New Roman"/>
          <w:b/>
          <w:color w:val="000000"/>
          <w:szCs w:val="24"/>
        </w:rPr>
        <w:t>)</w:t>
      </w:r>
    </w:p>
    <w:p w14:paraId="324CB579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　　)相處過程中，危險情人對待自己的方式所給予的感受可能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  <w:u w:val="double"/>
        </w:rPr>
        <w:t>不包含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下列何者？　</w:t>
      </w:r>
    </w:p>
    <w:p w14:paraId="43DAC197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(A)尊重　(B)害怕　(C)無助　(D)不自在。</w:t>
      </w:r>
    </w:p>
    <w:p w14:paraId="3A41A781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03C3DE0D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　　)食用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FM2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後，約多久的時間就會產生作用？　</w:t>
      </w:r>
    </w:p>
    <w:p w14:paraId="0C2A5891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(A)1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0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～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15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分鐘　(B)20～30分鐘　(C)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40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～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50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分鐘　(D)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5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0～</w:t>
      </w:r>
      <w:r w:rsidRPr="009047DB">
        <w:rPr>
          <w:rFonts w:asciiTheme="minorEastAsia" w:hAnsiTheme="minorEastAsia" w:cs="Times New Roman"/>
          <w:snapToGrid w:val="0"/>
          <w:color w:val="000000"/>
          <w:kern w:val="0"/>
          <w:szCs w:val="24"/>
        </w:rPr>
        <w:t>6</w:t>
      </w: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0分鐘。</w:t>
      </w:r>
    </w:p>
    <w:p w14:paraId="4F945CDC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09BB47E1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)下列哪一種毒品添加於減肥藥中，會引起誤食者中毒？　</w:t>
      </w:r>
    </w:p>
    <w:p w14:paraId="70C1420D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(A)FM2　(B)搖頭丸　(C)</w:t>
      </w:r>
      <w:proofErr w:type="gramStart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愷</w:t>
      </w:r>
      <w:proofErr w:type="gramEnd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他命　(D)安非他命。</w:t>
      </w:r>
    </w:p>
    <w:p w14:paraId="410FD938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180D13C9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)下列哪一種毒品是強效安眠藥，會在30分鐘內發揮藥效，容易成為犯罪工具？　</w:t>
      </w:r>
    </w:p>
    <w:p w14:paraId="48BCC2B6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(A)FM2　(B)搖頭丸　(C)</w:t>
      </w:r>
      <w:proofErr w:type="gramStart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愷</w:t>
      </w:r>
      <w:proofErr w:type="gramEnd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他命　(D)安非他命。</w:t>
      </w:r>
    </w:p>
    <w:p w14:paraId="0C869EE8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238AD524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)毒品分類可依據其使用後對中樞神經的影響分為幾種類型？　</w:t>
      </w:r>
    </w:p>
    <w:p w14:paraId="201F9C06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(A)一種　(B)兩種　(C)三種　(D)四種。</w:t>
      </w:r>
    </w:p>
    <w:p w14:paraId="77B152C4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68C11912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)毒品會改變身體哪一個部分運作，使其和快樂聯想在一起？　</w:t>
      </w:r>
    </w:p>
    <w:p w14:paraId="52EBA8B8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(A)胃　(B)心臟　(C)大腦　(D)小腦。</w:t>
      </w:r>
    </w:p>
    <w:p w14:paraId="35B48B3D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6A4E6851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)若發現身邊有疑似染毒，或已染上毒癮的同學，我們應該怎麼面對他們？　</w:t>
      </w:r>
    </w:p>
    <w:p w14:paraId="5D04DE5D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(A)嘲笑　(B)排擠　(C)</w:t>
      </w:r>
      <w:proofErr w:type="gramStart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霸凌</w:t>
      </w:r>
      <w:proofErr w:type="gramEnd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　(D)伸出援手。</w:t>
      </w:r>
    </w:p>
    <w:p w14:paraId="1ED3880E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341734A3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(　　)下列何者是自我保護的方法？　</w:t>
      </w:r>
    </w:p>
    <w:p w14:paraId="794B29DA" w14:textId="77777777" w:rsidR="009047DB" w:rsidRPr="009047DB" w:rsidRDefault="009047DB" w:rsidP="004B3661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(A)欣然接受　(B)勉強接受　(C)勇敢拒絕　(D)嘗試來路不明的物品。</w:t>
      </w:r>
    </w:p>
    <w:p w14:paraId="53918BD3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11AE12C5" w14:textId="77777777" w:rsidR="009047DB" w:rsidRPr="009047DB" w:rsidRDefault="009047DB" w:rsidP="004B3661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bookmarkStart w:id="1" w:name="_Hlk155854277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　　)</w:t>
      </w:r>
      <w:bookmarkEnd w:id="1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「需要更多用量才能達到相同程度的心理滿足。生理上也出現依賴，一旦</w:t>
      </w:r>
      <w:proofErr w:type="gramStart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停用便會</w:t>
      </w:r>
      <w:proofErr w:type="gramEnd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出現戒斷症狀。」上述是毒品成癮</w:t>
      </w:r>
      <w:proofErr w:type="gramStart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三</w:t>
      </w:r>
      <w:proofErr w:type="gramEnd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階段中的哪一個階段？(A)正增強　(B)負增強　(C)耐受性　(D)成癮。</w:t>
      </w:r>
    </w:p>
    <w:p w14:paraId="5E12BF5F" w14:textId="77777777" w:rsidR="009047DB" w:rsidRPr="009047DB" w:rsidRDefault="009047DB" w:rsidP="009047DB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10447502" w14:textId="77777777" w:rsidR="004B3661" w:rsidRDefault="009047DB" w:rsidP="009047DB">
      <w:pPr>
        <w:numPr>
          <w:ilvl w:val="0"/>
          <w:numId w:val="1"/>
        </w:numPr>
        <w:adjustRightInd w:val="0"/>
        <w:snapToGrid w:val="0"/>
        <w:ind w:left="72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bookmarkStart w:id="2" w:name="_Hlk156221005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　　)</w:t>
      </w:r>
      <w:bookmarkEnd w:id="2"/>
      <w:r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使用毒品後讓人感到「開心、喜歡」而希望繼續使用，進而造成下列哪一種狀況？　</w:t>
      </w:r>
    </w:p>
    <w:p w14:paraId="2D498ADF" w14:textId="77777777" w:rsidR="009047DB" w:rsidRPr="009047DB" w:rsidRDefault="004B3661" w:rsidP="004B3661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      </w:t>
      </w:r>
      <w:r w:rsidR="009047DB"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(A)</w:t>
      </w:r>
      <w:proofErr w:type="gramStart"/>
      <w:r w:rsidR="009047DB"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罹</w:t>
      </w:r>
      <w:proofErr w:type="gramEnd"/>
      <w:r w:rsidR="009047DB" w:rsidRPr="009047DB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患癌症　(B)戒斷症狀　(C)心理依賴現象　(D)腦部慢性疾病。</w:t>
      </w:r>
    </w:p>
    <w:p w14:paraId="796148E0" w14:textId="77777777" w:rsidR="00586A90" w:rsidRDefault="00586A90" w:rsidP="00586A90">
      <w:pPr>
        <w:adjustRightInd w:val="0"/>
        <w:snapToGrid w:val="0"/>
        <w:rPr>
          <w:rFonts w:asciiTheme="minorEastAsia" w:hAnsiTheme="minorEastAsia" w:cs="Times New Roman"/>
          <w:snapToGrid w:val="0"/>
          <w:color w:val="000000"/>
          <w:kern w:val="0"/>
          <w:szCs w:val="24"/>
        </w:rPr>
      </w:pPr>
    </w:p>
    <w:p w14:paraId="2435BE99" w14:textId="77777777" w:rsidR="00526652" w:rsidRDefault="00586A90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color w:val="000000"/>
          <w:kern w:val="0"/>
          <w:szCs w:val="24"/>
        </w:rPr>
        <w:t>11.</w:t>
      </w:r>
      <w:r w:rsidRPr="00586A90">
        <w:rPr>
          <w:rFonts w:asciiTheme="minorEastAsia" w:hAnsiTheme="minorEastAsia" w:cs="Times New Roman" w:hint="eastAsia"/>
          <w:snapToGrid w:val="0"/>
          <w:color w:val="00000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下列何者為肌肉適能訓練的基本原則？ </w:t>
      </w:r>
    </w:p>
    <w:p w14:paraId="3CDDCBEC" w14:textId="77777777" w:rsidR="009047DB" w:rsidRPr="009047DB" w:rsidRDefault="00526652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超負荷原則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平衡性原則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規律性原則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超越自我原則</w:t>
      </w:r>
    </w:p>
    <w:p w14:paraId="23E4FC7F" w14:textId="77777777" w:rsidR="00586A90" w:rsidRDefault="00586A90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22B74CDC" w14:textId="77777777" w:rsidR="00526652" w:rsidRDefault="00586A90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2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.(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下列何者為跳遠騰空動作？ </w:t>
      </w:r>
    </w:p>
    <w:p w14:paraId="6D0C5AA7" w14:textId="77777777" w:rsidR="009047DB" w:rsidRDefault="00526652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背向式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腹滾式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跨越式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挺身式</w:t>
      </w:r>
    </w:p>
    <w:p w14:paraId="0DFEA47E" w14:textId="77777777" w:rsidR="00586A90" w:rsidRDefault="00586A90" w:rsidP="00586A90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7CF937EF" w14:textId="77777777" w:rsidR="00526652" w:rsidRDefault="00586A90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3.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只要行動電話仍有電力且在信號涵蓋範圍內，即使無SIM卡亦可撥通的緊急救難專線為何？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</w:t>
      </w:r>
    </w:p>
    <w:p w14:paraId="7FE3B492" w14:textId="77777777" w:rsidR="008D2E9A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110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112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113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119</w:t>
      </w:r>
    </w:p>
    <w:p w14:paraId="5D9342D8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75783168" w14:textId="77777777" w:rsidR="00526652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4.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下列哪</w:t>
      </w:r>
      <w:proofErr w:type="gramStart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個</w:t>
      </w:r>
      <w:proofErr w:type="gramEnd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部位是</w:t>
      </w:r>
      <w:proofErr w:type="gramStart"/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排球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托球時</w:t>
      </w:r>
      <w:proofErr w:type="gramEnd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主要運用的身體部位？</w:t>
      </w:r>
    </w:p>
    <w:p w14:paraId="1F0C53ED" w14:textId="77777777" w:rsidR="008D2E9A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手部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頸部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臀部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腹部</w:t>
      </w:r>
    </w:p>
    <w:p w14:paraId="36FC695D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0C62EC74" w14:textId="77777777" w:rsidR="00526652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 xml:space="preserve"> 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5.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下列哪項是在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排球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剛接觸托球動作時，較好也是較有效率的練習方式？ </w:t>
      </w:r>
    </w:p>
    <w:p w14:paraId="4A15E58C" w14:textId="77777777" w:rsidR="008D2E9A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對地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對牆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對空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對人</w:t>
      </w:r>
    </w:p>
    <w:p w14:paraId="451409AB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2CC3CED9" w14:textId="77777777" w:rsidR="00526652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6.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桌球比賽時，球體的顏色為何？</w:t>
      </w:r>
    </w:p>
    <w:p w14:paraId="6EE3199F" w14:textId="77777777" w:rsidR="008D2E9A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綠色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proofErr w:type="gramStart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橘</w:t>
      </w:r>
      <w:proofErr w:type="gramEnd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色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白色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proofErr w:type="gramStart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橘</w:t>
      </w:r>
      <w:proofErr w:type="gramEnd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色或白色皆可，由比賽主辦單位訂定</w:t>
      </w:r>
    </w:p>
    <w:p w14:paraId="195ACAD8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4B249177" w14:textId="77777777" w:rsidR="006574E5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lastRenderedPageBreak/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7.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十九世紀羽球運動起源於哪</w:t>
      </w:r>
      <w:proofErr w:type="gramStart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個</w:t>
      </w:r>
      <w:proofErr w:type="gramEnd"/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國家？ </w:t>
      </w:r>
    </w:p>
    <w:p w14:paraId="54ED69A1" w14:textId="77777777" w:rsidR="008D2E9A" w:rsidRDefault="006574E5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印度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印尼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臺灣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日本</w:t>
      </w:r>
    </w:p>
    <w:p w14:paraId="32FA38CE" w14:textId="77777777" w:rsidR="00526652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4461FF37" w14:textId="77777777" w:rsidR="006574E5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8.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下列何種技術屬於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羽球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防守性球路？</w:t>
      </w:r>
    </w:p>
    <w:p w14:paraId="7E88CCA6" w14:textId="77777777" w:rsidR="008D2E9A" w:rsidRDefault="006574E5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殺球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挑球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網前撲球 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 w:rsidR="00526652"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網前短球</w:t>
      </w:r>
    </w:p>
    <w:p w14:paraId="611FFD2E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2340B7BD" w14:textId="77777777" w:rsidR="00526652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1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9.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籃球比賽中，在發邊線球或底線球時，必須幾秒內把球傳給場內的隊友， 才不會違例？</w:t>
      </w:r>
    </w:p>
    <w:p w14:paraId="04D581F7" w14:textId="77777777" w:rsidR="008D2E9A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3秒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5秒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8秒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14秒</w:t>
      </w:r>
    </w:p>
    <w:p w14:paraId="0DE78BF8" w14:textId="77777777" w:rsidR="008D2E9A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06F15528" w14:textId="77777777" w:rsidR="00526652" w:rsidRDefault="008D2E9A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</w:t>
      </w:r>
      <w:r w:rsidRPr="00526652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2</w:t>
      </w:r>
      <w:r w:rsidR="009047DB" w:rsidRPr="009047DB">
        <w:rPr>
          <w:rFonts w:asciiTheme="minorEastAsia" w:hAnsiTheme="minorEastAsia" w:cs="Times New Roman" w:hint="eastAsia"/>
          <w:b/>
          <w:snapToGrid w:val="0"/>
          <w:kern w:val="0"/>
          <w:szCs w:val="24"/>
        </w:rPr>
        <w:t>0</w:t>
      </w:r>
      <w:r w:rsidR="009047DB"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.(　　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足球比賽時，何項是守法精神的表現？ </w:t>
      </w:r>
    </w:p>
    <w:p w14:paraId="735C8B83" w14:textId="77777777" w:rsidR="009047DB" w:rsidRPr="009047DB" w:rsidRDefault="00526652" w:rsidP="008D2E9A">
      <w:pPr>
        <w:adjustRightInd w:val="0"/>
        <w:snapToGrid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      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A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服從裁判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B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踢對方的腳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C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 xml:space="preserve">撞對方的身體 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(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D</w:t>
      </w:r>
      <w:r>
        <w:rPr>
          <w:rFonts w:asciiTheme="minorEastAsia" w:hAnsiTheme="minorEastAsia" w:cs="Times New Roman" w:hint="eastAsia"/>
          <w:snapToGrid w:val="0"/>
          <w:kern w:val="0"/>
          <w:szCs w:val="24"/>
        </w:rPr>
        <w:t>)</w:t>
      </w:r>
      <w:r w:rsidR="009047DB" w:rsidRPr="009047DB">
        <w:rPr>
          <w:rFonts w:asciiTheme="minorEastAsia" w:hAnsiTheme="minorEastAsia" w:cs="Times New Roman"/>
          <w:snapToGrid w:val="0"/>
          <w:kern w:val="0"/>
          <w:szCs w:val="24"/>
        </w:rPr>
        <w:t>向隊友喊加油</w:t>
      </w:r>
    </w:p>
    <w:p w14:paraId="40611255" w14:textId="77777777" w:rsidR="009047DB" w:rsidRPr="009047DB" w:rsidRDefault="009047DB" w:rsidP="009047DB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67091687" w14:textId="77777777" w:rsidR="008D2E9A" w:rsidRDefault="008D2E9A" w:rsidP="009047DB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62B2161A" w14:textId="77777777" w:rsidR="008D2E9A" w:rsidRDefault="008D2E9A" w:rsidP="009047DB">
      <w:pPr>
        <w:adjustRightInd w:val="0"/>
        <w:snapToGrid w:val="0"/>
        <w:ind w:left="720"/>
        <w:rPr>
          <w:rFonts w:asciiTheme="minorEastAsia" w:hAnsiTheme="minorEastAsia" w:cs="Times New Roman"/>
          <w:snapToGrid w:val="0"/>
          <w:kern w:val="0"/>
          <w:szCs w:val="24"/>
        </w:rPr>
      </w:pPr>
    </w:p>
    <w:p w14:paraId="6506D436" w14:textId="77777777" w:rsidR="00264789" w:rsidRPr="00056807" w:rsidRDefault="009047DB" w:rsidP="00451A06">
      <w:pPr>
        <w:adjustRightInd w:val="0"/>
        <w:snapToGrid w:val="0"/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</w:pPr>
      <w:r w:rsidRPr="009047DB">
        <w:rPr>
          <w:rFonts w:asciiTheme="minorEastAsia" w:hAnsiTheme="minorEastAsia" w:cs="Times New Roman" w:hint="eastAsia"/>
          <w:snapToGrid w:val="0"/>
          <w:kern w:val="0"/>
          <w:szCs w:val="24"/>
        </w:rPr>
        <w:t>《答案》</w:t>
      </w:r>
      <w:r w:rsidR="00264789" w:rsidRPr="00056807">
        <w:rPr>
          <w:rFonts w:asciiTheme="minorEastAsia" w:hAnsiTheme="minorEastAsia" w:cs="Times New Roman" w:hint="eastAsia"/>
          <w:snapToGrid w:val="0"/>
          <w:color w:val="4472C4" w:themeColor="accent1"/>
          <w:kern w:val="0"/>
          <w:szCs w:val="24"/>
        </w:rPr>
        <w:t>1.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A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2.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B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3.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D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4.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A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5.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C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6.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C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7.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D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8.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C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9.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C</w:t>
      </w:r>
      <w:r w:rsidR="00264789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10.</w:t>
      </w:r>
      <w:r w:rsidR="00451A06" w:rsidRPr="00056807"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  <w:t>C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</w:t>
      </w:r>
    </w:p>
    <w:p w14:paraId="5208039E" w14:textId="77777777" w:rsidR="00451A06" w:rsidRPr="00056807" w:rsidRDefault="00264789" w:rsidP="00451A06">
      <w:pPr>
        <w:adjustRightInd w:val="0"/>
        <w:snapToGrid w:val="0"/>
        <w:rPr>
          <w:rFonts w:asciiTheme="minorEastAsia" w:hAnsiTheme="minorEastAsia" w:cs="Times New Roman"/>
          <w:b/>
          <w:snapToGrid w:val="0"/>
          <w:color w:val="4472C4" w:themeColor="accent1"/>
          <w:kern w:val="0"/>
          <w:szCs w:val="24"/>
        </w:rPr>
      </w:pP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11.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A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12.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D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13.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B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14.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A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15.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B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16.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D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17.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A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18.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B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19.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B</w:t>
      </w:r>
      <w:r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 xml:space="preserve">  20.</w:t>
      </w:r>
      <w:r w:rsidR="00451A06" w:rsidRPr="00056807">
        <w:rPr>
          <w:rFonts w:asciiTheme="minorEastAsia" w:hAnsiTheme="minorEastAsia" w:cs="Times New Roman" w:hint="eastAsia"/>
          <w:b/>
          <w:snapToGrid w:val="0"/>
          <w:color w:val="4472C4" w:themeColor="accent1"/>
          <w:kern w:val="0"/>
          <w:szCs w:val="24"/>
        </w:rPr>
        <w:t>A</w:t>
      </w:r>
    </w:p>
    <w:p w14:paraId="187FA2BC" w14:textId="77777777" w:rsidR="00451A06" w:rsidRPr="00451A06" w:rsidRDefault="00451A06" w:rsidP="00451A06">
      <w:pPr>
        <w:adjustRightInd w:val="0"/>
        <w:snapToGrid w:val="0"/>
        <w:ind w:left="720"/>
        <w:rPr>
          <w:rFonts w:ascii="Times New Roman" w:eastAsia="新細明體" w:hAnsi="Times New Roman" w:cs="Times New Roman"/>
          <w:snapToGrid w:val="0"/>
          <w:color w:val="0000FF"/>
          <w:kern w:val="0"/>
          <w:szCs w:val="24"/>
        </w:rPr>
      </w:pPr>
    </w:p>
    <w:p w14:paraId="7392D412" w14:textId="77777777" w:rsidR="00B2304F" w:rsidRPr="009047DB" w:rsidRDefault="00B2304F">
      <w:pPr>
        <w:rPr>
          <w:rFonts w:asciiTheme="minorEastAsia" w:hAnsiTheme="minorEastAsia"/>
          <w:szCs w:val="24"/>
        </w:rPr>
      </w:pPr>
    </w:p>
    <w:sectPr w:rsidR="00B2304F" w:rsidRPr="009047DB" w:rsidSect="0090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C02B" w14:textId="77777777" w:rsidR="00877848" w:rsidRDefault="00877848" w:rsidP="009047DB">
      <w:r>
        <w:separator/>
      </w:r>
    </w:p>
  </w:endnote>
  <w:endnote w:type="continuationSeparator" w:id="0">
    <w:p w14:paraId="47B8074C" w14:textId="77777777" w:rsidR="00877848" w:rsidRDefault="00877848" w:rsidP="0090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EB4B" w14:textId="77777777" w:rsidR="009047DB" w:rsidRDefault="009047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781A" w14:textId="77777777" w:rsidR="009047DB" w:rsidRDefault="009047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4ECB" w14:textId="77777777" w:rsidR="009047DB" w:rsidRDefault="00904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FF4B" w14:textId="77777777" w:rsidR="00877848" w:rsidRDefault="00877848" w:rsidP="009047DB">
      <w:r>
        <w:separator/>
      </w:r>
    </w:p>
  </w:footnote>
  <w:footnote w:type="continuationSeparator" w:id="0">
    <w:p w14:paraId="5A97E153" w14:textId="77777777" w:rsidR="00877848" w:rsidRDefault="00877848" w:rsidP="0090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0C0B" w14:textId="77777777" w:rsidR="009047DB" w:rsidRDefault="009047DB" w:rsidP="009047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E12C" w14:textId="77777777" w:rsidR="009047DB" w:rsidRDefault="009047DB" w:rsidP="009047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E1CA" w14:textId="77777777" w:rsidR="009047DB" w:rsidRDefault="009047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9CE"/>
    <w:multiLevelType w:val="singleLevel"/>
    <w:tmpl w:val="9C0869EE"/>
    <w:lvl w:ilvl="0">
      <w:start w:val="1"/>
      <w:numFmt w:val="decimal"/>
      <w:lvlText w:val="%1."/>
      <w:lvlJc w:val="left"/>
      <w:pPr>
        <w:ind w:left="1069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B"/>
    <w:rsid w:val="00056807"/>
    <w:rsid w:val="00135EC5"/>
    <w:rsid w:val="001955DD"/>
    <w:rsid w:val="001D6AAC"/>
    <w:rsid w:val="00264789"/>
    <w:rsid w:val="00451A06"/>
    <w:rsid w:val="004B3661"/>
    <w:rsid w:val="005125BA"/>
    <w:rsid w:val="005229E2"/>
    <w:rsid w:val="00526652"/>
    <w:rsid w:val="00586A90"/>
    <w:rsid w:val="006574E5"/>
    <w:rsid w:val="006E17A1"/>
    <w:rsid w:val="00862332"/>
    <w:rsid w:val="00877848"/>
    <w:rsid w:val="008D2E9A"/>
    <w:rsid w:val="009047DB"/>
    <w:rsid w:val="00B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F62E4"/>
  <w15:chartTrackingRefBased/>
  <w15:docId w15:val="{B05E67EC-89CF-4357-B194-330B350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7DB"/>
    <w:rPr>
      <w:sz w:val="20"/>
      <w:szCs w:val="20"/>
    </w:rPr>
  </w:style>
  <w:style w:type="table" w:styleId="a7">
    <w:name w:val="Table Grid"/>
    <w:basedOn w:val="a1"/>
    <w:uiPriority w:val="59"/>
    <w:rsid w:val="009047D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661"/>
    <w:pPr>
      <w:ind w:leftChars="200" w:left="480"/>
    </w:pPr>
  </w:style>
  <w:style w:type="paragraph" w:customStyle="1" w:styleId="1">
    <w:name w:val="內文1"/>
    <w:rsid w:val="00451A06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</cp:revision>
  <dcterms:created xsi:type="dcterms:W3CDTF">2024-01-17T00:19:00Z</dcterms:created>
  <dcterms:modified xsi:type="dcterms:W3CDTF">2024-01-17T00:19:00Z</dcterms:modified>
</cp:coreProperties>
</file>