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309" w:rsidRDefault="00294896">
      <w:pPr>
        <w:snapToGrid w:val="0"/>
        <w:jc w:val="center"/>
      </w:pPr>
      <w:bookmarkStart w:id="0" w:name="_GoBack"/>
      <w:bookmarkEnd w:id="0"/>
      <w:r>
        <w:rPr>
          <w:rFonts w:ascii="標楷體" w:eastAsia="標楷體" w:hAnsi="標楷體"/>
          <w:spacing w:val="-6"/>
          <w:sz w:val="29"/>
          <w:szCs w:val="29"/>
        </w:rPr>
        <w:t>教育部</w:t>
      </w:r>
      <w:r>
        <w:rPr>
          <w:rFonts w:ascii="標楷體" w:eastAsia="標楷體" w:hAnsi="標楷體"/>
          <w:spacing w:val="-6"/>
          <w:sz w:val="29"/>
          <w:szCs w:val="29"/>
        </w:rPr>
        <w:t>107</w:t>
      </w:r>
      <w:r>
        <w:rPr>
          <w:rFonts w:ascii="標楷體" w:eastAsia="標楷體" w:hAnsi="標楷體"/>
          <w:spacing w:val="-6"/>
          <w:sz w:val="29"/>
          <w:szCs w:val="29"/>
        </w:rPr>
        <w:t>學年度高中職適性學習社區教育資源均質化實施方案</w:t>
      </w:r>
      <w:r>
        <w:rPr>
          <w:rFonts w:ascii="標楷體" w:eastAsia="標楷體" w:hAnsi="標楷體"/>
          <w:sz w:val="30"/>
          <w:szCs w:val="30"/>
        </w:rPr>
        <w:br/>
      </w:r>
      <w:r>
        <w:rPr>
          <w:rFonts w:ascii="標楷體" w:eastAsia="標楷體" w:hAnsi="標楷體"/>
          <w:sz w:val="29"/>
          <w:szCs w:val="29"/>
        </w:rPr>
        <w:t>106-12</w:t>
      </w:r>
      <w:r>
        <w:rPr>
          <w:rFonts w:ascii="標楷體" w:eastAsia="標楷體" w:hAnsi="標楷體"/>
          <w:sz w:val="29"/>
          <w:szCs w:val="29"/>
        </w:rPr>
        <w:t>活力寶斗技職啟航計畫</w:t>
      </w:r>
    </w:p>
    <w:p w:rsidR="00614309" w:rsidRDefault="00294896">
      <w:pPr>
        <w:snapToGrid w:val="0"/>
        <w:jc w:val="center"/>
      </w:pPr>
      <w:r>
        <w:rPr>
          <w:rFonts w:ascii="標楷體" w:eastAsia="標楷體" w:hAnsi="標楷體"/>
          <w:sz w:val="29"/>
          <w:szCs w:val="29"/>
        </w:rPr>
        <w:t>107-12-3</w:t>
      </w:r>
      <w:r>
        <w:rPr>
          <w:rFonts w:ascii="標楷體" w:eastAsia="標楷體" w:hAnsi="標楷體"/>
          <w:color w:val="000000"/>
          <w:sz w:val="28"/>
        </w:rPr>
        <w:t>美食饗宴計畫【</w:t>
      </w:r>
      <w:r>
        <w:rPr>
          <w:rFonts w:eastAsia="標楷體"/>
          <w:color w:val="000000"/>
          <w:sz w:val="29"/>
          <w:szCs w:val="29"/>
        </w:rPr>
        <w:t>餐旅群】教師研習</w:t>
      </w:r>
      <w:r>
        <w:rPr>
          <w:rFonts w:eastAsia="標楷體"/>
          <w:color w:val="000000"/>
          <w:sz w:val="29"/>
          <w:szCs w:val="29"/>
        </w:rPr>
        <w:t>III</w:t>
      </w:r>
      <w:r>
        <w:rPr>
          <w:rFonts w:ascii="標楷體" w:eastAsia="標楷體" w:hAnsi="標楷體"/>
          <w:sz w:val="28"/>
        </w:rPr>
        <w:t>—</w:t>
      </w:r>
      <w:r>
        <w:rPr>
          <w:rFonts w:ascii="標楷體" w:eastAsia="標楷體" w:hAnsi="標楷體"/>
          <w:sz w:val="28"/>
        </w:rPr>
        <w:t>健康穀物麵包製作研習</w:t>
      </w:r>
    </w:p>
    <w:p w:rsidR="00614309" w:rsidRDefault="00614309">
      <w:pPr>
        <w:snapToGrid w:val="0"/>
        <w:jc w:val="center"/>
        <w:rPr>
          <w:rFonts w:eastAsia="標楷體"/>
          <w:color w:val="000000"/>
          <w:sz w:val="36"/>
          <w:szCs w:val="36"/>
        </w:rPr>
      </w:pPr>
    </w:p>
    <w:p w:rsidR="00614309" w:rsidRDefault="00294896">
      <w:pPr>
        <w:pStyle w:val="a3"/>
        <w:spacing w:line="500" w:lineRule="exact"/>
        <w:ind w:left="0"/>
        <w:rPr>
          <w:rFonts w:ascii="標楷體" w:eastAsia="標楷體" w:hAnsi="標楷體"/>
        </w:rPr>
      </w:pPr>
      <w:r>
        <w:rPr>
          <w:rFonts w:ascii="標楷體" w:eastAsia="標楷體" w:hAnsi="標楷體"/>
        </w:rPr>
        <w:t>一、依據：依教育部</w:t>
      </w:r>
      <w:r>
        <w:rPr>
          <w:rFonts w:ascii="標楷體" w:eastAsia="標楷體" w:hAnsi="標楷體"/>
        </w:rPr>
        <w:t>107</w:t>
      </w:r>
      <w:r>
        <w:rPr>
          <w:rFonts w:ascii="標楷體" w:eastAsia="標楷體" w:hAnsi="標楷體"/>
        </w:rPr>
        <w:t>學年度「高中職適性學習社區教育資源均質化實施方案」辦理。</w:t>
      </w:r>
    </w:p>
    <w:p w:rsidR="00614309" w:rsidRDefault="00294896">
      <w:pPr>
        <w:pStyle w:val="Default"/>
        <w:spacing w:line="500" w:lineRule="exact"/>
        <w:ind w:left="1200" w:hanging="1200"/>
        <w:jc w:val="both"/>
      </w:pPr>
      <w:r>
        <w:rPr>
          <w:rFonts w:ascii="標楷體" w:eastAsia="標楷體" w:hAnsi="標楷體"/>
        </w:rPr>
        <w:t>二、</w:t>
      </w:r>
      <w:r>
        <w:rPr>
          <w:rFonts w:ascii="標楷體" w:eastAsia="標楷體" w:hAnsi="標楷體"/>
          <w:color w:val="auto"/>
        </w:rPr>
        <w:t>目的：</w:t>
      </w:r>
      <w:r>
        <w:rPr>
          <w:rFonts w:ascii="標楷體" w:eastAsia="標楷體" w:hAnsi="標楷體"/>
        </w:rPr>
        <w:t>因應</w:t>
      </w:r>
      <w:r>
        <w:rPr>
          <w:rFonts w:ascii="標楷體" w:eastAsia="標楷體" w:hAnsi="標楷體"/>
        </w:rPr>
        <w:t>108</w:t>
      </w:r>
      <w:r>
        <w:rPr>
          <w:rFonts w:ascii="標楷體" w:eastAsia="標楷體" w:hAnsi="標楷體"/>
        </w:rPr>
        <w:t>課綱實施，邀請社區內合作高中職、各群科課程專家，共同研議、規畫符應社區內國高</w:t>
      </w:r>
      <w:r>
        <w:rPr>
          <w:rFonts w:ascii="標楷體" w:eastAsia="標楷體" w:hAnsi="標楷體"/>
        </w:rPr>
        <w:t>中學生教育需求之課程調整建議，並彙整作為本社區內合作高中職校共同開設特色課程及選修課程之參考。</w:t>
      </w:r>
    </w:p>
    <w:p w:rsidR="00614309" w:rsidRDefault="00294896">
      <w:pPr>
        <w:pStyle w:val="a3"/>
        <w:spacing w:line="500" w:lineRule="exact"/>
        <w:ind w:left="0"/>
        <w:rPr>
          <w:rFonts w:ascii="標楷體" w:eastAsia="標楷體" w:hAnsi="標楷體"/>
        </w:rPr>
      </w:pPr>
      <w:r>
        <w:rPr>
          <w:rFonts w:ascii="標楷體" w:eastAsia="標楷體" w:hAnsi="標楷體"/>
        </w:rPr>
        <w:t>三、主辦單位：國立北斗高級家事商業職業學校實習處。</w:t>
      </w:r>
    </w:p>
    <w:p w:rsidR="00614309" w:rsidRDefault="00294896">
      <w:pPr>
        <w:pStyle w:val="a3"/>
        <w:spacing w:line="500" w:lineRule="exact"/>
        <w:ind w:left="0" w:firstLine="480"/>
        <w:rPr>
          <w:rFonts w:ascii="標楷體" w:eastAsia="標楷體" w:hAnsi="標楷體"/>
        </w:rPr>
      </w:pPr>
      <w:r>
        <w:rPr>
          <w:rFonts w:ascii="標楷體" w:eastAsia="標楷體" w:hAnsi="標楷體"/>
        </w:rPr>
        <w:t>協辦單位：國立北斗高級家事商業職業學校餐飲技術科。</w:t>
      </w:r>
    </w:p>
    <w:p w:rsidR="00614309" w:rsidRDefault="00294896">
      <w:pPr>
        <w:spacing w:line="500" w:lineRule="exact"/>
        <w:rPr>
          <w:rFonts w:ascii="標楷體" w:eastAsia="標楷體" w:hAnsi="標楷體"/>
        </w:rPr>
      </w:pPr>
      <w:r>
        <w:rPr>
          <w:rFonts w:ascii="標楷體" w:eastAsia="標楷體" w:hAnsi="標楷體"/>
        </w:rPr>
        <w:t>四、研習時間及地點：</w:t>
      </w:r>
    </w:p>
    <w:tbl>
      <w:tblPr>
        <w:tblW w:w="9072" w:type="dxa"/>
        <w:tblInd w:w="534" w:type="dxa"/>
        <w:tblLayout w:type="fixed"/>
        <w:tblCellMar>
          <w:left w:w="10" w:type="dxa"/>
          <w:right w:w="10" w:type="dxa"/>
        </w:tblCellMar>
        <w:tblLook w:val="0000" w:firstRow="0" w:lastRow="0" w:firstColumn="0" w:lastColumn="0" w:noHBand="0" w:noVBand="0"/>
      </w:tblPr>
      <w:tblGrid>
        <w:gridCol w:w="1984"/>
        <w:gridCol w:w="2693"/>
        <w:gridCol w:w="2410"/>
        <w:gridCol w:w="1985"/>
      </w:tblGrid>
      <w:tr w:rsidR="00614309">
        <w:tblPrEx>
          <w:tblCellMar>
            <w:top w:w="0" w:type="dxa"/>
            <w:bottom w:w="0" w:type="dxa"/>
          </w:tblCellMar>
        </w:tblPrEx>
        <w:tc>
          <w:tcPr>
            <w:tcW w:w="1984" w:type="dxa"/>
            <w:tcBorders>
              <w:top w:val="single" w:sz="4" w:space="0" w:color="000000"/>
              <w:left w:val="single" w:sz="4" w:space="0" w:color="000000"/>
              <w:bottom w:val="single" w:sz="4" w:space="0" w:color="000000"/>
              <w:right w:val="single" w:sz="4" w:space="0" w:color="000000"/>
            </w:tcBorders>
            <w:shd w:val="clear" w:color="auto" w:fill="EAEAEA"/>
            <w:tcMar>
              <w:top w:w="0" w:type="dxa"/>
              <w:left w:w="108" w:type="dxa"/>
              <w:bottom w:w="0" w:type="dxa"/>
              <w:right w:w="108" w:type="dxa"/>
            </w:tcMar>
          </w:tcPr>
          <w:p w:rsidR="00614309" w:rsidRDefault="00294896">
            <w:pPr>
              <w:tabs>
                <w:tab w:val="left" w:pos="567"/>
              </w:tabs>
              <w:spacing w:line="500" w:lineRule="exact"/>
              <w:jc w:val="center"/>
              <w:rPr>
                <w:rFonts w:ascii="標楷體" w:eastAsia="標楷體" w:hAnsi="標楷體"/>
                <w:b/>
                <w:color w:val="000000"/>
              </w:rPr>
            </w:pPr>
            <w:r>
              <w:rPr>
                <w:rFonts w:ascii="標楷體" w:eastAsia="標楷體" w:hAnsi="標楷體"/>
                <w:b/>
                <w:color w:val="000000"/>
              </w:rPr>
              <w:t>實施時間</w:t>
            </w:r>
          </w:p>
        </w:tc>
        <w:tc>
          <w:tcPr>
            <w:tcW w:w="2693" w:type="dxa"/>
            <w:tcBorders>
              <w:top w:val="single" w:sz="4" w:space="0" w:color="000000"/>
              <w:left w:val="single" w:sz="4" w:space="0" w:color="000000"/>
              <w:bottom w:val="single" w:sz="4" w:space="0" w:color="000000"/>
              <w:right w:val="single" w:sz="4" w:space="0" w:color="000000"/>
            </w:tcBorders>
            <w:shd w:val="clear" w:color="auto" w:fill="EAEAEA"/>
            <w:tcMar>
              <w:top w:w="0" w:type="dxa"/>
              <w:left w:w="108" w:type="dxa"/>
              <w:bottom w:w="0" w:type="dxa"/>
              <w:right w:w="108" w:type="dxa"/>
            </w:tcMar>
          </w:tcPr>
          <w:p w:rsidR="00614309" w:rsidRDefault="00294896">
            <w:pPr>
              <w:tabs>
                <w:tab w:val="left" w:pos="567"/>
              </w:tabs>
              <w:spacing w:line="500" w:lineRule="exact"/>
              <w:jc w:val="center"/>
              <w:rPr>
                <w:rFonts w:ascii="標楷體" w:eastAsia="標楷體" w:hAnsi="標楷體"/>
                <w:b/>
                <w:color w:val="000000"/>
              </w:rPr>
            </w:pPr>
            <w:r>
              <w:rPr>
                <w:rFonts w:ascii="標楷體" w:eastAsia="標楷體" w:hAnsi="標楷體"/>
                <w:b/>
                <w:color w:val="000000"/>
              </w:rPr>
              <w:t>講題</w:t>
            </w:r>
          </w:p>
        </w:tc>
        <w:tc>
          <w:tcPr>
            <w:tcW w:w="2410" w:type="dxa"/>
            <w:tcBorders>
              <w:top w:val="single" w:sz="4" w:space="0" w:color="000000"/>
              <w:left w:val="single" w:sz="4" w:space="0" w:color="000000"/>
              <w:bottom w:val="single" w:sz="4" w:space="0" w:color="000000"/>
              <w:right w:val="single" w:sz="4" w:space="0" w:color="000000"/>
            </w:tcBorders>
            <w:shd w:val="clear" w:color="auto" w:fill="EAEAEA"/>
            <w:tcMar>
              <w:top w:w="0" w:type="dxa"/>
              <w:left w:w="108" w:type="dxa"/>
              <w:bottom w:w="0" w:type="dxa"/>
              <w:right w:w="108" w:type="dxa"/>
            </w:tcMar>
          </w:tcPr>
          <w:p w:rsidR="00614309" w:rsidRDefault="00294896">
            <w:pPr>
              <w:tabs>
                <w:tab w:val="left" w:pos="567"/>
              </w:tabs>
              <w:spacing w:line="500" w:lineRule="exact"/>
              <w:jc w:val="center"/>
              <w:rPr>
                <w:rFonts w:ascii="標楷體" w:eastAsia="標楷體" w:hAnsi="標楷體"/>
                <w:b/>
                <w:color w:val="000000"/>
              </w:rPr>
            </w:pPr>
            <w:r>
              <w:rPr>
                <w:rFonts w:ascii="標楷體" w:eastAsia="標楷體" w:hAnsi="標楷體"/>
                <w:b/>
                <w:color w:val="000000"/>
              </w:rPr>
              <w:t>講師</w:t>
            </w:r>
          </w:p>
        </w:tc>
        <w:tc>
          <w:tcPr>
            <w:tcW w:w="1985" w:type="dxa"/>
            <w:tcBorders>
              <w:top w:val="single" w:sz="4" w:space="0" w:color="000000"/>
              <w:left w:val="single" w:sz="4" w:space="0" w:color="000000"/>
              <w:bottom w:val="single" w:sz="4" w:space="0" w:color="000000"/>
              <w:right w:val="single" w:sz="4" w:space="0" w:color="000000"/>
            </w:tcBorders>
            <w:shd w:val="clear" w:color="auto" w:fill="EAEAEA"/>
            <w:tcMar>
              <w:top w:w="0" w:type="dxa"/>
              <w:left w:w="108" w:type="dxa"/>
              <w:bottom w:w="0" w:type="dxa"/>
              <w:right w:w="108" w:type="dxa"/>
            </w:tcMar>
          </w:tcPr>
          <w:p w:rsidR="00614309" w:rsidRDefault="00294896">
            <w:pPr>
              <w:tabs>
                <w:tab w:val="left" w:pos="567"/>
              </w:tabs>
              <w:spacing w:line="500" w:lineRule="exact"/>
              <w:jc w:val="center"/>
              <w:rPr>
                <w:rFonts w:ascii="標楷體" w:eastAsia="標楷體" w:hAnsi="標楷體"/>
                <w:b/>
                <w:color w:val="000000"/>
              </w:rPr>
            </w:pPr>
            <w:r>
              <w:rPr>
                <w:rFonts w:ascii="標楷體" w:eastAsia="標楷體" w:hAnsi="標楷體"/>
                <w:b/>
                <w:color w:val="000000"/>
              </w:rPr>
              <w:t>地點</w:t>
            </w:r>
          </w:p>
        </w:tc>
      </w:tr>
      <w:tr w:rsidR="00614309">
        <w:tblPrEx>
          <w:tblCellMar>
            <w:top w:w="0" w:type="dxa"/>
            <w:bottom w:w="0" w:type="dxa"/>
          </w:tblCellMar>
        </w:tblPrEx>
        <w:trPr>
          <w:trHeight w:val="807"/>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309" w:rsidRDefault="00294896">
            <w:pPr>
              <w:tabs>
                <w:tab w:val="left" w:pos="567"/>
              </w:tabs>
              <w:jc w:val="center"/>
              <w:rPr>
                <w:rFonts w:ascii="標楷體" w:eastAsia="標楷體" w:hAnsi="標楷體"/>
                <w:color w:val="000000"/>
              </w:rPr>
            </w:pPr>
            <w:r>
              <w:rPr>
                <w:rFonts w:ascii="標楷體" w:eastAsia="標楷體" w:hAnsi="標楷體"/>
                <w:color w:val="000000"/>
              </w:rPr>
              <w:t>107/11/16(</w:t>
            </w:r>
            <w:r>
              <w:rPr>
                <w:rFonts w:ascii="標楷體" w:eastAsia="標楷體" w:hAnsi="標楷體"/>
                <w:color w:val="000000"/>
              </w:rPr>
              <w:t>五</w:t>
            </w:r>
            <w:r>
              <w:rPr>
                <w:rFonts w:ascii="標楷體" w:eastAsia="標楷體" w:hAnsi="標楷體"/>
                <w:color w:val="000000"/>
              </w:rPr>
              <w:t>)</w:t>
            </w:r>
          </w:p>
          <w:p w:rsidR="00614309" w:rsidRDefault="00294896">
            <w:pPr>
              <w:tabs>
                <w:tab w:val="left" w:pos="567"/>
              </w:tabs>
              <w:jc w:val="center"/>
              <w:rPr>
                <w:rFonts w:ascii="標楷體" w:eastAsia="標楷體" w:hAnsi="標楷體"/>
                <w:color w:val="000000"/>
              </w:rPr>
            </w:pPr>
            <w:r>
              <w:rPr>
                <w:rFonts w:ascii="標楷體" w:eastAsia="標楷體" w:hAnsi="標楷體"/>
                <w:color w:val="000000"/>
              </w:rPr>
              <w:t>8:00-8:10</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309" w:rsidRDefault="00294896">
            <w:pPr>
              <w:tabs>
                <w:tab w:val="left" w:pos="567"/>
              </w:tabs>
              <w:jc w:val="center"/>
            </w:pPr>
            <w:r>
              <w:rPr>
                <w:rFonts w:ascii="標楷體" w:eastAsia="標楷體" w:hAnsi="標楷體"/>
                <w:color w:val="000000"/>
              </w:rPr>
              <w:t>報到、簽到</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309" w:rsidRDefault="00294896">
            <w:pPr>
              <w:tabs>
                <w:tab w:val="left" w:pos="567"/>
              </w:tabs>
              <w:jc w:val="center"/>
              <w:rPr>
                <w:rFonts w:ascii="標楷體" w:eastAsia="標楷體" w:hAnsi="標楷體"/>
                <w:color w:val="000000"/>
              </w:rPr>
            </w:pPr>
            <w:r>
              <w:rPr>
                <w:rFonts w:ascii="標楷體" w:eastAsia="標楷體" w:hAnsi="標楷體"/>
                <w:color w:val="000000"/>
              </w:rPr>
              <w:t>國立北斗高級家事商業職業學校</w:t>
            </w:r>
          </w:p>
          <w:p w:rsidR="00614309" w:rsidRDefault="00294896">
            <w:pPr>
              <w:tabs>
                <w:tab w:val="left" w:pos="567"/>
              </w:tabs>
              <w:jc w:val="center"/>
              <w:rPr>
                <w:rFonts w:ascii="標楷體" w:eastAsia="標楷體" w:hAnsi="標楷體"/>
                <w:color w:val="000000"/>
              </w:rPr>
            </w:pPr>
            <w:r>
              <w:rPr>
                <w:rFonts w:ascii="標楷體" w:eastAsia="標楷體" w:hAnsi="標楷體"/>
                <w:color w:val="000000"/>
              </w:rPr>
              <w:t>實輔樓大樓</w:t>
            </w:r>
            <w:r>
              <w:rPr>
                <w:rFonts w:ascii="標楷體" w:eastAsia="標楷體" w:hAnsi="標楷體"/>
                <w:color w:val="000000"/>
              </w:rPr>
              <w:t>1</w:t>
            </w:r>
            <w:r>
              <w:rPr>
                <w:rFonts w:ascii="標楷體" w:eastAsia="標楷體" w:hAnsi="標楷體"/>
                <w:color w:val="000000"/>
              </w:rPr>
              <w:t>樓</w:t>
            </w:r>
          </w:p>
          <w:p w:rsidR="00614309" w:rsidRDefault="00294896">
            <w:pPr>
              <w:tabs>
                <w:tab w:val="left" w:pos="567"/>
              </w:tabs>
              <w:jc w:val="center"/>
            </w:pPr>
            <w:r>
              <w:rPr>
                <w:rFonts w:ascii="標楷體" w:eastAsia="標楷體" w:hAnsi="標楷體"/>
                <w:color w:val="000000"/>
              </w:rPr>
              <w:t>烘焙教室</w:t>
            </w:r>
          </w:p>
        </w:tc>
      </w:tr>
      <w:tr w:rsidR="00614309">
        <w:tblPrEx>
          <w:tblCellMar>
            <w:top w:w="0" w:type="dxa"/>
            <w:bottom w:w="0" w:type="dxa"/>
          </w:tblCellMar>
        </w:tblPrEx>
        <w:trPr>
          <w:trHeight w:val="676"/>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309" w:rsidRDefault="00294896">
            <w:pPr>
              <w:tabs>
                <w:tab w:val="left" w:pos="567"/>
              </w:tabs>
              <w:jc w:val="center"/>
              <w:rPr>
                <w:rFonts w:ascii="標楷體" w:eastAsia="標楷體" w:hAnsi="標楷體"/>
                <w:color w:val="000000"/>
              </w:rPr>
            </w:pPr>
            <w:r>
              <w:rPr>
                <w:rFonts w:ascii="標楷體" w:eastAsia="標楷體" w:hAnsi="標楷體"/>
                <w:color w:val="000000"/>
              </w:rPr>
              <w:t>107/11/16(</w:t>
            </w:r>
            <w:r>
              <w:rPr>
                <w:rFonts w:ascii="標楷體" w:eastAsia="標楷體" w:hAnsi="標楷體"/>
                <w:color w:val="000000"/>
              </w:rPr>
              <w:t>五</w:t>
            </w:r>
            <w:r>
              <w:rPr>
                <w:rFonts w:ascii="標楷體" w:eastAsia="標楷體" w:hAnsi="標楷體"/>
                <w:color w:val="000000"/>
              </w:rPr>
              <w:t>)</w:t>
            </w:r>
          </w:p>
          <w:p w:rsidR="00614309" w:rsidRDefault="00294896">
            <w:pPr>
              <w:tabs>
                <w:tab w:val="left" w:pos="567"/>
              </w:tabs>
              <w:jc w:val="center"/>
              <w:rPr>
                <w:rFonts w:ascii="標楷體" w:eastAsia="標楷體" w:hAnsi="標楷體"/>
                <w:color w:val="000000"/>
              </w:rPr>
            </w:pPr>
            <w:r>
              <w:rPr>
                <w:rFonts w:ascii="標楷體" w:eastAsia="標楷體" w:hAnsi="標楷體"/>
                <w:color w:val="000000"/>
              </w:rPr>
              <w:t>8:10-12:00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309" w:rsidRDefault="00294896">
            <w:pPr>
              <w:tabs>
                <w:tab w:val="left" w:pos="567"/>
              </w:tabs>
              <w:jc w:val="center"/>
              <w:rPr>
                <w:rFonts w:ascii="標楷體" w:eastAsia="標楷體" w:hAnsi="標楷體" w:cs="細明體"/>
                <w:color w:val="000000"/>
              </w:rPr>
            </w:pPr>
            <w:r>
              <w:rPr>
                <w:rFonts w:ascii="標楷體" w:eastAsia="標楷體" w:hAnsi="標楷體" w:cs="細明體"/>
                <w:color w:val="000000"/>
              </w:rPr>
              <w:t>健康穀物麵包製作</w:t>
            </w:r>
          </w:p>
          <w:p w:rsidR="00614309" w:rsidRDefault="00294896">
            <w:pPr>
              <w:tabs>
                <w:tab w:val="left" w:pos="567"/>
              </w:tabs>
              <w:jc w:val="center"/>
            </w:pPr>
            <w:r>
              <w:rPr>
                <w:rFonts w:ascii="標楷體" w:eastAsia="標楷體" w:hAnsi="標楷體" w:cs="細明體"/>
                <w:color w:val="000000"/>
              </w:rPr>
              <w:t>亞麻籽麵包</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309" w:rsidRDefault="00294896">
            <w:pPr>
              <w:pStyle w:val="3"/>
              <w:shd w:val="clear" w:color="auto" w:fill="FFFFFF"/>
              <w:snapToGrid w:val="0"/>
              <w:spacing w:line="240" w:lineRule="auto"/>
              <w:jc w:val="center"/>
              <w:rPr>
                <w:rFonts w:ascii="標楷體" w:eastAsia="標楷體" w:hAnsi="標楷體" w:cs="Arial"/>
                <w:b w:val="0"/>
                <w:bCs w:val="0"/>
                <w:color w:val="000000"/>
                <w:sz w:val="24"/>
                <w:szCs w:val="24"/>
              </w:rPr>
            </w:pPr>
            <w:r>
              <w:rPr>
                <w:rFonts w:ascii="標楷體" w:eastAsia="標楷體" w:hAnsi="標楷體" w:cs="Arial"/>
                <w:b w:val="0"/>
                <w:bCs w:val="0"/>
                <w:color w:val="000000"/>
                <w:sz w:val="24"/>
                <w:szCs w:val="24"/>
              </w:rPr>
              <w:t>嘉南藥理科技大學</w:t>
            </w:r>
          </w:p>
          <w:p w:rsidR="00614309" w:rsidRDefault="00294896">
            <w:pPr>
              <w:tabs>
                <w:tab w:val="left" w:pos="567"/>
              </w:tabs>
              <w:jc w:val="center"/>
              <w:rPr>
                <w:rFonts w:ascii="標楷體" w:eastAsia="標楷體" w:hAnsi="標楷體"/>
                <w:color w:val="000000"/>
              </w:rPr>
            </w:pPr>
            <w:r>
              <w:rPr>
                <w:rFonts w:ascii="標楷體" w:eastAsia="標楷體" w:hAnsi="標楷體"/>
                <w:color w:val="000000"/>
              </w:rPr>
              <w:t>吳昆崙老師</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309" w:rsidRDefault="00614309">
            <w:pPr>
              <w:tabs>
                <w:tab w:val="left" w:pos="567"/>
              </w:tabs>
              <w:jc w:val="center"/>
              <w:rPr>
                <w:rFonts w:ascii="標楷體" w:eastAsia="標楷體" w:hAnsi="標楷體"/>
                <w:color w:val="000000"/>
              </w:rPr>
            </w:pPr>
          </w:p>
        </w:tc>
      </w:tr>
      <w:tr w:rsidR="00614309">
        <w:tblPrEx>
          <w:tblCellMar>
            <w:top w:w="0" w:type="dxa"/>
            <w:bottom w:w="0" w:type="dxa"/>
          </w:tblCellMar>
        </w:tblPrEx>
        <w:trPr>
          <w:trHeight w:val="395"/>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309" w:rsidRDefault="00294896">
            <w:pPr>
              <w:tabs>
                <w:tab w:val="left" w:pos="567"/>
              </w:tabs>
              <w:jc w:val="center"/>
              <w:rPr>
                <w:rFonts w:ascii="標楷體" w:eastAsia="標楷體" w:hAnsi="標楷體"/>
                <w:color w:val="000000"/>
              </w:rPr>
            </w:pPr>
            <w:r>
              <w:rPr>
                <w:rFonts w:ascii="標楷體" w:eastAsia="標楷體" w:hAnsi="標楷體"/>
                <w:color w:val="000000"/>
              </w:rPr>
              <w:t>107/11/16(</w:t>
            </w:r>
            <w:r>
              <w:rPr>
                <w:rFonts w:ascii="標楷體" w:eastAsia="標楷體" w:hAnsi="標楷體"/>
                <w:color w:val="000000"/>
              </w:rPr>
              <w:t>五</w:t>
            </w:r>
            <w:r>
              <w:rPr>
                <w:rFonts w:ascii="標楷體" w:eastAsia="標楷體" w:hAnsi="標楷體"/>
                <w:color w:val="000000"/>
              </w:rPr>
              <w:t>)</w:t>
            </w:r>
          </w:p>
          <w:p w:rsidR="00614309" w:rsidRDefault="00294896">
            <w:pPr>
              <w:tabs>
                <w:tab w:val="left" w:pos="567"/>
              </w:tabs>
              <w:jc w:val="center"/>
              <w:rPr>
                <w:rFonts w:ascii="標楷體" w:eastAsia="標楷體" w:hAnsi="標楷體"/>
                <w:color w:val="000000"/>
              </w:rPr>
            </w:pPr>
            <w:r>
              <w:rPr>
                <w:rFonts w:ascii="標楷體" w:eastAsia="標楷體" w:hAnsi="標楷體"/>
                <w:color w:val="000000"/>
              </w:rPr>
              <w:t>12:00-13:00</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309" w:rsidRDefault="00294896">
            <w:pPr>
              <w:tabs>
                <w:tab w:val="left" w:pos="567"/>
              </w:tabs>
              <w:jc w:val="center"/>
              <w:rPr>
                <w:rFonts w:ascii="標楷體" w:eastAsia="標楷體" w:hAnsi="標楷體" w:cs="細明體"/>
                <w:color w:val="000000"/>
              </w:rPr>
            </w:pPr>
            <w:r>
              <w:rPr>
                <w:rFonts w:ascii="標楷體" w:eastAsia="標楷體" w:hAnsi="標楷體" w:cs="細明體"/>
                <w:color w:val="000000"/>
              </w:rPr>
              <w:t>午餐</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309" w:rsidRDefault="00614309">
            <w:pPr>
              <w:tabs>
                <w:tab w:val="left" w:pos="567"/>
              </w:tabs>
              <w:jc w:val="center"/>
              <w:rPr>
                <w:rFonts w:ascii="標楷體" w:eastAsia="標楷體" w:hAnsi="標楷體"/>
                <w:color w:val="000000"/>
              </w:rPr>
            </w:pPr>
          </w:p>
        </w:tc>
      </w:tr>
      <w:tr w:rsidR="00614309">
        <w:tblPrEx>
          <w:tblCellMar>
            <w:top w:w="0" w:type="dxa"/>
            <w:bottom w:w="0" w:type="dxa"/>
          </w:tblCellMar>
        </w:tblPrEx>
        <w:trPr>
          <w:trHeight w:val="330"/>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309" w:rsidRDefault="00294896">
            <w:pPr>
              <w:tabs>
                <w:tab w:val="left" w:pos="567"/>
              </w:tabs>
              <w:jc w:val="center"/>
              <w:rPr>
                <w:rFonts w:ascii="標楷體" w:eastAsia="標楷體" w:hAnsi="標楷體"/>
                <w:color w:val="000000"/>
              </w:rPr>
            </w:pPr>
            <w:r>
              <w:rPr>
                <w:rFonts w:ascii="標楷體" w:eastAsia="標楷體" w:hAnsi="標楷體"/>
                <w:color w:val="000000"/>
              </w:rPr>
              <w:t>107/11/16(</w:t>
            </w:r>
            <w:r>
              <w:rPr>
                <w:rFonts w:ascii="標楷體" w:eastAsia="標楷體" w:hAnsi="標楷體"/>
                <w:color w:val="000000"/>
              </w:rPr>
              <w:t>五</w:t>
            </w:r>
            <w:r>
              <w:rPr>
                <w:rFonts w:ascii="標楷體" w:eastAsia="標楷體" w:hAnsi="標楷體"/>
                <w:color w:val="000000"/>
              </w:rPr>
              <w:t>)</w:t>
            </w:r>
          </w:p>
          <w:p w:rsidR="00614309" w:rsidRDefault="00294896">
            <w:pPr>
              <w:tabs>
                <w:tab w:val="left" w:pos="567"/>
              </w:tabs>
              <w:jc w:val="center"/>
              <w:rPr>
                <w:rFonts w:ascii="標楷體" w:eastAsia="標楷體" w:hAnsi="標楷體"/>
                <w:color w:val="000000"/>
              </w:rPr>
            </w:pPr>
            <w:r>
              <w:rPr>
                <w:rFonts w:ascii="標楷體" w:eastAsia="標楷體" w:hAnsi="標楷體"/>
                <w:color w:val="000000"/>
              </w:rPr>
              <w:t>11:00-16:50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309" w:rsidRDefault="00294896">
            <w:pPr>
              <w:tabs>
                <w:tab w:val="left" w:pos="567"/>
              </w:tabs>
              <w:jc w:val="center"/>
              <w:rPr>
                <w:rFonts w:ascii="標楷體" w:eastAsia="標楷體" w:hAnsi="標楷體" w:cs="細明體"/>
                <w:color w:val="000000"/>
              </w:rPr>
            </w:pPr>
            <w:r>
              <w:rPr>
                <w:rFonts w:ascii="標楷體" w:eastAsia="標楷體" w:hAnsi="標楷體" w:cs="細明體"/>
                <w:color w:val="000000"/>
              </w:rPr>
              <w:t>健康穀物麵包製作</w:t>
            </w:r>
          </w:p>
          <w:p w:rsidR="00614309" w:rsidRDefault="00294896">
            <w:pPr>
              <w:tabs>
                <w:tab w:val="left" w:pos="567"/>
              </w:tabs>
              <w:jc w:val="center"/>
            </w:pPr>
            <w:r>
              <w:rPr>
                <w:rFonts w:ascii="標楷體" w:eastAsia="標楷體" w:hAnsi="標楷體" w:cs="細明體"/>
                <w:color w:val="000000"/>
              </w:rPr>
              <w:t>巧克力香蕉乾麵包</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309" w:rsidRDefault="00294896">
            <w:pPr>
              <w:pStyle w:val="3"/>
              <w:shd w:val="clear" w:color="auto" w:fill="FFFFFF"/>
              <w:snapToGrid w:val="0"/>
              <w:spacing w:line="240" w:lineRule="auto"/>
              <w:jc w:val="center"/>
              <w:rPr>
                <w:rFonts w:ascii="標楷體" w:eastAsia="標楷體" w:hAnsi="標楷體" w:cs="Arial"/>
                <w:b w:val="0"/>
                <w:bCs w:val="0"/>
                <w:color w:val="000000"/>
                <w:sz w:val="24"/>
                <w:szCs w:val="24"/>
              </w:rPr>
            </w:pPr>
            <w:r>
              <w:rPr>
                <w:rFonts w:ascii="標楷體" w:eastAsia="標楷體" w:hAnsi="標楷體" w:cs="Arial"/>
                <w:b w:val="0"/>
                <w:bCs w:val="0"/>
                <w:color w:val="000000"/>
                <w:sz w:val="24"/>
                <w:szCs w:val="24"/>
              </w:rPr>
              <w:t>嘉南藥理科技大學</w:t>
            </w:r>
          </w:p>
          <w:p w:rsidR="00614309" w:rsidRDefault="00294896">
            <w:pPr>
              <w:tabs>
                <w:tab w:val="left" w:pos="567"/>
              </w:tabs>
              <w:jc w:val="center"/>
              <w:rPr>
                <w:rFonts w:ascii="標楷體" w:eastAsia="標楷體" w:hAnsi="標楷體"/>
                <w:color w:val="000000"/>
              </w:rPr>
            </w:pPr>
            <w:r>
              <w:rPr>
                <w:rFonts w:ascii="標楷體" w:eastAsia="標楷體" w:hAnsi="標楷體"/>
                <w:color w:val="000000"/>
              </w:rPr>
              <w:t>吳昆崙老師</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309" w:rsidRDefault="00614309">
            <w:pPr>
              <w:tabs>
                <w:tab w:val="left" w:pos="567"/>
              </w:tabs>
              <w:rPr>
                <w:rFonts w:ascii="標楷體" w:eastAsia="標楷體" w:hAnsi="標楷體"/>
                <w:color w:val="000000"/>
              </w:rPr>
            </w:pPr>
          </w:p>
        </w:tc>
      </w:tr>
      <w:tr w:rsidR="00614309">
        <w:tblPrEx>
          <w:tblCellMar>
            <w:top w:w="0" w:type="dxa"/>
            <w:bottom w:w="0" w:type="dxa"/>
          </w:tblCellMar>
        </w:tblPrEx>
        <w:trPr>
          <w:trHeight w:val="330"/>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309" w:rsidRDefault="00294896">
            <w:pPr>
              <w:tabs>
                <w:tab w:val="left" w:pos="567"/>
              </w:tabs>
              <w:jc w:val="center"/>
              <w:rPr>
                <w:rFonts w:ascii="標楷體" w:eastAsia="標楷體" w:hAnsi="標楷體"/>
                <w:color w:val="000000"/>
              </w:rPr>
            </w:pPr>
            <w:r>
              <w:rPr>
                <w:rFonts w:ascii="標楷體" w:eastAsia="標楷體" w:hAnsi="標楷體"/>
                <w:color w:val="000000"/>
              </w:rPr>
              <w:t>107/11/16(</w:t>
            </w:r>
            <w:r>
              <w:rPr>
                <w:rFonts w:ascii="標楷體" w:eastAsia="標楷體" w:hAnsi="標楷體"/>
                <w:color w:val="000000"/>
              </w:rPr>
              <w:t>五</w:t>
            </w:r>
            <w:r>
              <w:rPr>
                <w:rFonts w:ascii="標楷體" w:eastAsia="標楷體" w:hAnsi="標楷體"/>
                <w:color w:val="000000"/>
              </w:rPr>
              <w:t>)</w:t>
            </w:r>
          </w:p>
          <w:p w:rsidR="00614309" w:rsidRDefault="00294896">
            <w:pPr>
              <w:tabs>
                <w:tab w:val="left" w:pos="567"/>
              </w:tabs>
              <w:jc w:val="center"/>
              <w:rPr>
                <w:rFonts w:ascii="標楷體" w:eastAsia="標楷體" w:hAnsi="標楷體"/>
                <w:color w:val="000000"/>
              </w:rPr>
            </w:pPr>
            <w:r>
              <w:rPr>
                <w:rFonts w:ascii="標楷體" w:eastAsia="標楷體" w:hAnsi="標楷體"/>
                <w:color w:val="000000"/>
              </w:rPr>
              <w:t>17:00</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309" w:rsidRDefault="00294896">
            <w:pPr>
              <w:tabs>
                <w:tab w:val="left" w:pos="567"/>
              </w:tabs>
              <w:jc w:val="center"/>
              <w:rPr>
                <w:rFonts w:ascii="標楷體" w:eastAsia="標楷體" w:hAnsi="標楷體"/>
                <w:color w:val="000000"/>
              </w:rPr>
            </w:pPr>
            <w:r>
              <w:rPr>
                <w:rFonts w:ascii="標楷體" w:eastAsia="標楷體" w:hAnsi="標楷體"/>
                <w:color w:val="000000"/>
              </w:rPr>
              <w:t>賦歸</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14309" w:rsidRDefault="00614309">
            <w:pPr>
              <w:tabs>
                <w:tab w:val="left" w:pos="567"/>
              </w:tabs>
              <w:rPr>
                <w:rFonts w:ascii="標楷體" w:eastAsia="標楷體" w:hAnsi="標楷體"/>
                <w:color w:val="000000"/>
              </w:rPr>
            </w:pPr>
          </w:p>
        </w:tc>
      </w:tr>
    </w:tbl>
    <w:p w:rsidR="00614309" w:rsidRDefault="00294896">
      <w:pPr>
        <w:tabs>
          <w:tab w:val="left" w:pos="567"/>
        </w:tabs>
        <w:spacing w:line="500" w:lineRule="exact"/>
      </w:pPr>
      <w:r>
        <w:rPr>
          <w:rFonts w:ascii="標楷體" w:eastAsia="標楷體" w:hAnsi="標楷體"/>
        </w:rPr>
        <w:t>五、參加對象：</w:t>
      </w:r>
      <w:r>
        <w:rPr>
          <w:rFonts w:ascii="標楷體" w:eastAsia="標楷體" w:hAnsi="標楷體"/>
          <w:color w:val="000000"/>
        </w:rPr>
        <w:t>彰二區合作高中職適性學習</w:t>
      </w:r>
      <w:r>
        <w:rPr>
          <w:rFonts w:ascii="標楷體" w:eastAsia="標楷體" w:hAnsi="標楷體"/>
        </w:rPr>
        <w:t>夥伴學校相關科別教師及鄰近國中教師。</w:t>
      </w:r>
    </w:p>
    <w:p w:rsidR="00614309" w:rsidRDefault="00294896">
      <w:pPr>
        <w:spacing w:line="500" w:lineRule="exact"/>
        <w:rPr>
          <w:rFonts w:ascii="標楷體" w:eastAsia="標楷體" w:hAnsi="標楷體"/>
        </w:rPr>
      </w:pPr>
      <w:r>
        <w:rPr>
          <w:rFonts w:ascii="標楷體" w:eastAsia="標楷體" w:hAnsi="標楷體"/>
        </w:rPr>
        <w:t>六、研習經費：由本校</w:t>
      </w:r>
      <w:r>
        <w:rPr>
          <w:rFonts w:ascii="標楷體" w:eastAsia="標楷體" w:hAnsi="標楷體"/>
        </w:rPr>
        <w:t>107</w:t>
      </w:r>
      <w:r>
        <w:rPr>
          <w:rFonts w:ascii="標楷體" w:eastAsia="標楷體" w:hAnsi="標楷體"/>
        </w:rPr>
        <w:t>年度均質化計畫經費支應。</w:t>
      </w:r>
    </w:p>
    <w:p w:rsidR="00614309" w:rsidRDefault="00294896">
      <w:pPr>
        <w:spacing w:line="500" w:lineRule="exact"/>
        <w:ind w:left="1440" w:hanging="1440"/>
        <w:rPr>
          <w:rFonts w:ascii="標楷體" w:eastAsia="標楷體" w:hAnsi="標楷體"/>
        </w:rPr>
      </w:pPr>
      <w:r>
        <w:rPr>
          <w:rFonts w:ascii="標楷體" w:eastAsia="標楷體" w:hAnsi="標楷體"/>
        </w:rPr>
        <w:t>七、報名方式：請於</w:t>
      </w:r>
      <w:r>
        <w:rPr>
          <w:rFonts w:ascii="標楷體" w:eastAsia="標楷體" w:hAnsi="標楷體"/>
        </w:rPr>
        <w:t>107</w:t>
      </w:r>
      <w:r>
        <w:rPr>
          <w:rFonts w:ascii="標楷體" w:eastAsia="標楷體" w:hAnsi="標楷體"/>
        </w:rPr>
        <w:t>年</w:t>
      </w:r>
      <w:r>
        <w:rPr>
          <w:rFonts w:ascii="標楷體" w:eastAsia="標楷體" w:hAnsi="標楷體"/>
        </w:rPr>
        <w:t>11</w:t>
      </w:r>
      <w:r>
        <w:rPr>
          <w:rFonts w:ascii="標楷體" w:eastAsia="標楷體" w:hAnsi="標楷體"/>
        </w:rPr>
        <w:t>月</w:t>
      </w:r>
      <w:r>
        <w:rPr>
          <w:rFonts w:ascii="標楷體" w:eastAsia="標楷體" w:hAnsi="標楷體"/>
        </w:rPr>
        <w:t>12</w:t>
      </w:r>
      <w:r>
        <w:rPr>
          <w:rFonts w:ascii="標楷體" w:eastAsia="標楷體" w:hAnsi="標楷體"/>
        </w:rPr>
        <w:t>日前至教育部全國教師在職進修網報名。</w:t>
      </w:r>
    </w:p>
    <w:p w:rsidR="00614309" w:rsidRDefault="00294896">
      <w:pPr>
        <w:spacing w:line="500" w:lineRule="exact"/>
        <w:rPr>
          <w:rFonts w:ascii="標楷體" w:eastAsia="標楷體" w:hAnsi="標楷體"/>
        </w:rPr>
      </w:pPr>
      <w:r>
        <w:rPr>
          <w:rFonts w:ascii="標楷體" w:eastAsia="標楷體" w:hAnsi="標楷體"/>
        </w:rPr>
        <w:t>八、聯絡人：實技組陳若容組長</w:t>
      </w:r>
      <w:r>
        <w:rPr>
          <w:rFonts w:ascii="標楷體" w:eastAsia="標楷體" w:hAnsi="標楷體"/>
        </w:rPr>
        <w:t>04-8882224</w:t>
      </w:r>
      <w:r>
        <w:rPr>
          <w:rFonts w:ascii="標楷體" w:eastAsia="標楷體" w:hAnsi="標楷體"/>
        </w:rPr>
        <w:t>分機</w:t>
      </w:r>
      <w:r>
        <w:rPr>
          <w:rFonts w:ascii="標楷體" w:eastAsia="標楷體" w:hAnsi="標楷體"/>
        </w:rPr>
        <w:t>512</w:t>
      </w:r>
      <w:r>
        <w:rPr>
          <w:rFonts w:ascii="標楷體" w:eastAsia="標楷體" w:hAnsi="標楷體"/>
        </w:rPr>
        <w:t>。</w:t>
      </w:r>
    </w:p>
    <w:p w:rsidR="00614309" w:rsidRDefault="00294896">
      <w:pPr>
        <w:spacing w:line="500" w:lineRule="exact"/>
        <w:rPr>
          <w:rFonts w:ascii="標楷體" w:eastAsia="標楷體" w:hAnsi="標楷體"/>
        </w:rPr>
      </w:pPr>
      <w:r>
        <w:rPr>
          <w:rFonts w:ascii="標楷體" w:eastAsia="標楷體" w:hAnsi="標楷體"/>
        </w:rPr>
        <w:t>九、全程參與者核發</w:t>
      </w:r>
      <w:r>
        <w:rPr>
          <w:rFonts w:ascii="標楷體" w:eastAsia="標楷體" w:hAnsi="標楷體"/>
        </w:rPr>
        <w:t>8</w:t>
      </w:r>
      <w:r>
        <w:rPr>
          <w:rFonts w:ascii="標楷體" w:eastAsia="標楷體" w:hAnsi="標楷體"/>
        </w:rPr>
        <w:t>小時研習時數。</w:t>
      </w:r>
    </w:p>
    <w:p w:rsidR="00614309" w:rsidRDefault="00294896">
      <w:pPr>
        <w:spacing w:line="500" w:lineRule="exact"/>
      </w:pPr>
      <w:r>
        <w:rPr>
          <w:rFonts w:ascii="標楷體" w:eastAsia="標楷體" w:hAnsi="標楷體"/>
        </w:rPr>
        <w:t>十、本計畫</w:t>
      </w:r>
      <w:r>
        <w:rPr>
          <w:rFonts w:ascii="標楷體" w:eastAsia="標楷體" w:hAnsi="標楷體"/>
        </w:rPr>
        <w:t>奉核後實施，修正時亦同。</w:t>
      </w:r>
    </w:p>
    <w:sectPr w:rsidR="00614309">
      <w:pgSz w:w="11906" w:h="16838"/>
      <w:pgMar w:top="907" w:right="1474" w:bottom="907" w:left="1276"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896" w:rsidRDefault="00294896">
      <w:r>
        <w:separator/>
      </w:r>
    </w:p>
  </w:endnote>
  <w:endnote w:type="continuationSeparator" w:id="0">
    <w:p w:rsidR="00294896" w:rsidRDefault="0029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iddenHorzOCl">
    <w:altName w:val="Arial"/>
    <w:charset w:val="00"/>
    <w:family w:val="swiss"/>
    <w:pitch w:val="default"/>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896" w:rsidRDefault="00294896">
      <w:r>
        <w:rPr>
          <w:color w:val="000000"/>
        </w:rPr>
        <w:separator/>
      </w:r>
    </w:p>
  </w:footnote>
  <w:footnote w:type="continuationSeparator" w:id="0">
    <w:p w:rsidR="00294896" w:rsidRDefault="002948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614309"/>
    <w:rsid w:val="00021103"/>
    <w:rsid w:val="00294896"/>
    <w:rsid w:val="006143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8D16EB-5102-4BFF-9477-4E95DD008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kern w:val="3"/>
      <w:sz w:val="24"/>
      <w:szCs w:val="24"/>
    </w:rPr>
  </w:style>
  <w:style w:type="paragraph" w:styleId="1">
    <w:name w:val="heading 1"/>
    <w:basedOn w:val="a"/>
    <w:next w:val="a"/>
    <w:pPr>
      <w:keepNext/>
      <w:spacing w:before="180" w:after="180" w:line="720" w:lineRule="auto"/>
      <w:outlineLvl w:val="0"/>
    </w:pPr>
    <w:rPr>
      <w:rFonts w:ascii="Cambria" w:hAnsi="Cambria"/>
      <w:b/>
      <w:bCs/>
      <w:sz w:val="52"/>
      <w:szCs w:val="52"/>
    </w:rPr>
  </w:style>
  <w:style w:type="paragraph" w:styleId="3">
    <w:name w:val="heading 3"/>
    <w:basedOn w:val="a"/>
    <w:next w:val="a"/>
    <w:pPr>
      <w:keepNext/>
      <w:spacing w:line="720" w:lineRule="auto"/>
      <w:outlineLvl w:val="2"/>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rFonts w:ascii="Times New Roman" w:eastAsia="新細明體" w:hAnsi="Times New Roman" w:cs="Times New Roman"/>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rFonts w:ascii="Times New Roman" w:eastAsia="新細明體" w:hAnsi="Times New Roman" w:cs="Times New Roman"/>
      <w:sz w:val="20"/>
      <w:szCs w:val="20"/>
    </w:rPr>
  </w:style>
  <w:style w:type="paragraph" w:styleId="a8">
    <w:name w:val="No Spacing"/>
    <w:pPr>
      <w:widowControl w:val="0"/>
      <w:suppressAutoHyphens/>
    </w:pPr>
    <w:rPr>
      <w:rFonts w:ascii="Times New Roman" w:hAnsi="Times New Roman"/>
      <w:kern w:val="3"/>
      <w:sz w:val="24"/>
      <w:szCs w:val="24"/>
    </w:rPr>
  </w:style>
  <w:style w:type="character" w:customStyle="1" w:styleId="10">
    <w:name w:val="標題 1 字元"/>
    <w:rPr>
      <w:rFonts w:ascii="Cambria" w:eastAsia="新細明體" w:hAnsi="Cambria" w:cs="Times New Roman"/>
      <w:b/>
      <w:bCs/>
      <w:kern w:val="3"/>
      <w:sz w:val="52"/>
      <w:szCs w:val="52"/>
    </w:rPr>
  </w:style>
  <w:style w:type="paragraph" w:customStyle="1" w:styleId="Default">
    <w:name w:val="Default"/>
    <w:pPr>
      <w:widowControl w:val="0"/>
      <w:suppressAutoHyphens/>
      <w:autoSpaceDE w:val="0"/>
    </w:pPr>
    <w:rPr>
      <w:rFonts w:ascii="HiddenHorzOCl" w:eastAsia="HiddenHorzOCl" w:hAnsi="HiddenHorzOCl"/>
      <w:color w:val="000000"/>
      <w:sz w:val="24"/>
      <w:szCs w:val="24"/>
    </w:rPr>
  </w:style>
  <w:style w:type="paragraph" w:customStyle="1" w:styleId="a9">
    <w:name w:val="說明辦法首行"/>
    <w:basedOn w:val="a"/>
    <w:pPr>
      <w:snapToGrid w:val="0"/>
      <w:spacing w:line="500" w:lineRule="exact"/>
      <w:ind w:left="964" w:hanging="964"/>
    </w:pPr>
    <w:rPr>
      <w:rFonts w:eastAsia="標楷體"/>
      <w:sz w:val="32"/>
      <w:szCs w:val="20"/>
    </w:rPr>
  </w:style>
  <w:style w:type="character" w:customStyle="1" w:styleId="30">
    <w:name w:val="標題 3 字元"/>
    <w:rPr>
      <w:rFonts w:ascii="Cambria" w:eastAsia="新細明體" w:hAnsi="Cambria" w:cs="Times New Roman"/>
      <w:b/>
      <w:bCs/>
      <w:kern w:val="3"/>
      <w:sz w:val="36"/>
      <w:szCs w:val="36"/>
    </w:rPr>
  </w:style>
  <w:style w:type="character" w:styleId="aa">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實習輔導處</dc:creator>
  <cp:lastModifiedBy>smart688</cp:lastModifiedBy>
  <cp:revision>2</cp:revision>
  <cp:lastPrinted>2018-04-03T07:51:00Z</cp:lastPrinted>
  <dcterms:created xsi:type="dcterms:W3CDTF">2018-11-05T08:41:00Z</dcterms:created>
  <dcterms:modified xsi:type="dcterms:W3CDTF">2018-11-05T08:41:00Z</dcterms:modified>
</cp:coreProperties>
</file>