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94" w:rsidRPr="00BC65FC" w:rsidRDefault="00BC65FC" w:rsidP="00BC65FC">
      <w:pPr>
        <w:spacing w:line="440" w:lineRule="exact"/>
        <w:jc w:val="center"/>
      </w:pPr>
      <w:r>
        <w:rPr>
          <w:rFonts w:ascii="標楷體" w:eastAsia="標楷體" w:hAnsi="標楷體"/>
          <w:color w:val="000000"/>
          <w:sz w:val="28"/>
          <w:szCs w:val="28"/>
        </w:rPr>
        <w:t></w:t>
      </w:r>
      <w:r w:rsidR="00C839B8">
        <w:rPr>
          <w:rFonts w:ascii="標楷體" w:eastAsia="標楷體" w:hAnsi="標楷體" w:hint="eastAsia"/>
          <w:b/>
          <w:color w:val="000000"/>
          <w:sz w:val="32"/>
          <w:szCs w:val="28"/>
        </w:rPr>
        <w:t>實作創客–紙模包裝創意研習</w:t>
      </w:r>
      <w:r>
        <w:rPr>
          <w:rFonts w:ascii="標楷體" w:eastAsia="標楷體" w:hAnsi="標楷體"/>
          <w:b/>
          <w:color w:val="000000"/>
          <w:sz w:val="32"/>
          <w:szCs w:val="28"/>
        </w:rPr>
        <w:t>計畫</w:t>
      </w:r>
    </w:p>
    <w:p w:rsidR="00522994" w:rsidRDefault="00BC65FC" w:rsidP="00CC2EA4">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依據：依教育部108學年度</w:t>
      </w:r>
      <w:r w:rsidR="00CC2EA4" w:rsidRPr="00CC2EA4">
        <w:rPr>
          <w:rFonts w:ascii="標楷體" w:eastAsia="標楷體" w:hAnsi="標楷體" w:hint="eastAsia"/>
          <w:color w:val="000000"/>
          <w:sz w:val="28"/>
          <w:szCs w:val="28"/>
        </w:rPr>
        <w:t>「高級中等學校均質化-創意教學．多元綻放計畫實施方案」</w:t>
      </w:r>
      <w:r>
        <w:rPr>
          <w:rFonts w:ascii="標楷體" w:eastAsia="標楷體" w:hAnsi="標楷體"/>
          <w:color w:val="000000"/>
          <w:sz w:val="28"/>
          <w:szCs w:val="28"/>
        </w:rPr>
        <w:t>辦理。</w:t>
      </w:r>
    </w:p>
    <w:p w:rsidR="008A37BF" w:rsidRDefault="00BC65FC" w:rsidP="00CC2EA4">
      <w:pPr>
        <w:numPr>
          <w:ilvl w:val="0"/>
          <w:numId w:val="1"/>
        </w:numPr>
        <w:snapToGrid w:val="0"/>
        <w:spacing w:line="480" w:lineRule="exact"/>
        <w:ind w:left="700" w:hangingChars="250" w:hanging="700"/>
        <w:rPr>
          <w:rFonts w:ascii="標楷體" w:eastAsia="標楷體" w:hAnsi="標楷體"/>
          <w:color w:val="000000"/>
          <w:sz w:val="28"/>
          <w:szCs w:val="28"/>
        </w:rPr>
      </w:pPr>
      <w:r>
        <w:rPr>
          <w:rFonts w:ascii="標楷體" w:eastAsia="標楷體" w:hAnsi="標楷體"/>
          <w:color w:val="000000"/>
          <w:sz w:val="28"/>
          <w:szCs w:val="28"/>
        </w:rPr>
        <w:t>目的：</w:t>
      </w:r>
      <w:r w:rsidR="008A37BF">
        <w:rPr>
          <w:rFonts w:ascii="標楷體" w:eastAsia="標楷體" w:hAnsi="標楷體"/>
          <w:color w:val="000000"/>
          <w:sz w:val="28"/>
          <w:szCs w:val="28"/>
        </w:rPr>
        <w:t>普及學校</w:t>
      </w:r>
      <w:r w:rsidR="008A37BF">
        <w:rPr>
          <w:rFonts w:ascii="標楷體" w:eastAsia="標楷體" w:hAnsi="標楷體" w:hint="eastAsia"/>
          <w:color w:val="000000"/>
          <w:sz w:val="28"/>
          <w:szCs w:val="28"/>
        </w:rPr>
        <w:t>3D與平面紙雕製作，創新產品包裝之設計應用，推動自造教育應用融入課程與教學。</w:t>
      </w:r>
      <w:r w:rsidR="008A37BF">
        <w:rPr>
          <w:rFonts w:ascii="標楷體" w:eastAsia="標楷體" w:hAnsi="標楷體"/>
          <w:color w:val="000000"/>
          <w:sz w:val="28"/>
          <w:szCs w:val="28"/>
        </w:rPr>
        <w:t>讓社區高中職教師從實作中了解雷雕機製作之專業技術與創意設計之結合對開發文創意將是一大利器，可增進教師實務技術能力，開發創意教案，以培育更多相關文創人才。</w:t>
      </w:r>
    </w:p>
    <w:p w:rsidR="00522994" w:rsidRDefault="00BC65FC">
      <w:pPr>
        <w:numPr>
          <w:ilvl w:val="0"/>
          <w:numId w:val="1"/>
        </w:numPr>
        <w:snapToGrid w:val="0"/>
        <w:spacing w:line="480" w:lineRule="exact"/>
      </w:pPr>
      <w:r>
        <w:rPr>
          <w:rFonts w:ascii="標楷體" w:eastAsia="標楷體" w:hAnsi="標楷體"/>
          <w:color w:val="000000"/>
          <w:sz w:val="28"/>
          <w:szCs w:val="28"/>
        </w:rPr>
        <w:t>主辦單位：</w:t>
      </w:r>
      <w:r w:rsidR="00CC2EA4">
        <w:rPr>
          <w:rFonts w:ascii="標楷體" w:eastAsia="標楷體" w:hAnsi="標楷體"/>
          <w:color w:val="000000"/>
          <w:sz w:val="28"/>
          <w:szCs w:val="28"/>
        </w:rPr>
        <w:t>多媒體動畫科</w:t>
      </w:r>
      <w:r>
        <w:rPr>
          <w:rFonts w:ascii="標楷體" w:eastAsia="標楷體" w:hAnsi="標楷體"/>
          <w:color w:val="000000"/>
          <w:sz w:val="28"/>
          <w:szCs w:val="28"/>
        </w:rPr>
        <w:t>。</w:t>
      </w:r>
      <w:bookmarkStart w:id="0" w:name="_GoBack"/>
      <w:bookmarkEnd w:id="0"/>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課程日期：</w:t>
      </w:r>
      <w:r w:rsidR="008A37BF">
        <w:rPr>
          <w:rFonts w:ascii="標楷體" w:eastAsia="標楷體" w:hAnsi="標楷體" w:hint="eastAsia"/>
          <w:color w:val="000000"/>
          <w:sz w:val="28"/>
          <w:szCs w:val="28"/>
        </w:rPr>
        <w:t>109</w:t>
      </w:r>
      <w:r>
        <w:rPr>
          <w:rFonts w:ascii="標楷體" w:eastAsia="標楷體" w:hAnsi="標楷體"/>
          <w:color w:val="000000"/>
          <w:sz w:val="28"/>
          <w:szCs w:val="28"/>
        </w:rPr>
        <w:t>年</w:t>
      </w:r>
      <w:r w:rsidR="008A37BF">
        <w:rPr>
          <w:rFonts w:ascii="標楷體" w:eastAsia="標楷體" w:hAnsi="標楷體" w:hint="eastAsia"/>
          <w:color w:val="000000"/>
          <w:sz w:val="28"/>
          <w:szCs w:val="28"/>
        </w:rPr>
        <w:t>04</w:t>
      </w:r>
      <w:r>
        <w:rPr>
          <w:rFonts w:ascii="標楷體" w:eastAsia="標楷體" w:hAnsi="標楷體"/>
          <w:color w:val="000000"/>
          <w:sz w:val="28"/>
          <w:szCs w:val="28"/>
        </w:rPr>
        <w:t>月</w:t>
      </w:r>
      <w:r w:rsidR="008A37BF">
        <w:rPr>
          <w:rFonts w:ascii="標楷體" w:eastAsia="標楷體" w:hAnsi="標楷體" w:hint="eastAsia"/>
          <w:color w:val="000000"/>
          <w:sz w:val="28"/>
          <w:szCs w:val="28"/>
        </w:rPr>
        <w:t>25</w:t>
      </w:r>
      <w:r>
        <w:rPr>
          <w:rFonts w:ascii="標楷體" w:eastAsia="標楷體" w:hAnsi="標楷體"/>
          <w:color w:val="000000"/>
          <w:sz w:val="28"/>
          <w:szCs w:val="28"/>
        </w:rPr>
        <w:t>日(星期</w:t>
      </w:r>
      <w:r w:rsidR="008A37BF">
        <w:rPr>
          <w:rFonts w:ascii="標楷體" w:eastAsia="標楷體" w:hAnsi="標楷體"/>
          <w:color w:val="000000"/>
          <w:sz w:val="28"/>
          <w:szCs w:val="28"/>
        </w:rPr>
        <w:t>六</w:t>
      </w:r>
      <w:r>
        <w:rPr>
          <w:rFonts w:ascii="標楷體" w:eastAsia="標楷體" w:hAnsi="標楷體"/>
          <w:color w:val="000000"/>
          <w:sz w:val="28"/>
          <w:szCs w:val="28"/>
        </w:rPr>
        <w:t>) 0</w:t>
      </w:r>
      <w:r w:rsidR="008A37BF">
        <w:rPr>
          <w:rFonts w:ascii="標楷體" w:eastAsia="標楷體" w:hAnsi="標楷體" w:hint="eastAsia"/>
          <w:color w:val="000000"/>
          <w:sz w:val="28"/>
          <w:szCs w:val="28"/>
        </w:rPr>
        <w:t>8</w:t>
      </w:r>
      <w:r>
        <w:rPr>
          <w:rFonts w:ascii="標楷體" w:eastAsia="標楷體" w:hAnsi="標楷體"/>
          <w:color w:val="000000"/>
          <w:sz w:val="28"/>
          <w:szCs w:val="28"/>
        </w:rPr>
        <w:t>:00~</w:t>
      </w:r>
      <w:r w:rsidR="008A37BF">
        <w:rPr>
          <w:rFonts w:ascii="標楷體" w:eastAsia="標楷體" w:hAnsi="標楷體" w:hint="eastAsia"/>
          <w:color w:val="000000"/>
          <w:sz w:val="28"/>
          <w:szCs w:val="28"/>
        </w:rPr>
        <w:t>10</w:t>
      </w:r>
      <w:r>
        <w:rPr>
          <w:rFonts w:ascii="標楷體" w:eastAsia="標楷體" w:hAnsi="標楷體"/>
          <w:color w:val="000000"/>
          <w:sz w:val="28"/>
          <w:szCs w:val="28"/>
        </w:rPr>
        <w:t>:</w:t>
      </w:r>
      <w:r w:rsidR="00CC2EA4">
        <w:rPr>
          <w:rFonts w:ascii="標楷體" w:eastAsia="標楷體" w:hAnsi="標楷體" w:hint="eastAsia"/>
          <w:color w:val="000000"/>
          <w:sz w:val="28"/>
          <w:szCs w:val="28"/>
        </w:rPr>
        <w:t>00</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課程內容：</w:t>
      </w:r>
      <w:r w:rsidR="008A37BF">
        <w:rPr>
          <w:rFonts w:ascii="標楷體" w:eastAsia="標楷體" w:hAnsi="標楷體"/>
          <w:color w:val="000000"/>
          <w:sz w:val="28"/>
          <w:szCs w:val="28"/>
        </w:rPr>
        <w:t>實作創客</w:t>
      </w:r>
      <w:r w:rsidR="008A37BF">
        <w:rPr>
          <w:rFonts w:ascii="標楷體" w:eastAsia="標楷體" w:hAnsi="標楷體" w:hint="eastAsia"/>
          <w:color w:val="000000"/>
          <w:sz w:val="28"/>
          <w:szCs w:val="28"/>
        </w:rPr>
        <w:t>-紙模包裝創意研習</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課程地點：</w:t>
      </w:r>
      <w:r w:rsidR="00CC2EA4">
        <w:rPr>
          <w:rFonts w:ascii="標楷體" w:eastAsia="標楷體" w:hAnsi="標楷體"/>
          <w:color w:val="000000"/>
          <w:sz w:val="28"/>
          <w:szCs w:val="28"/>
        </w:rPr>
        <w:t>多媒體教室</w:t>
      </w:r>
      <w:r>
        <w:rPr>
          <w:rFonts w:ascii="標楷體" w:eastAsia="標楷體" w:hAnsi="標楷體"/>
          <w:color w:val="000000"/>
          <w:sz w:val="28"/>
          <w:szCs w:val="28"/>
        </w:rPr>
        <w:t>。</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課程教師：</w:t>
      </w:r>
      <w:r w:rsidR="00CC2EA4">
        <w:rPr>
          <w:rFonts w:ascii="標楷體" w:eastAsia="標楷體" w:hAnsi="標楷體"/>
          <w:color w:val="000000"/>
          <w:sz w:val="28"/>
          <w:szCs w:val="28"/>
        </w:rPr>
        <w:t>勁園國際股份有限公司技術部</w:t>
      </w:r>
      <w:r w:rsidR="008A37BF">
        <w:rPr>
          <w:rFonts w:ascii="標楷體" w:eastAsia="標楷體" w:hAnsi="標楷體"/>
          <w:color w:val="000000"/>
          <w:sz w:val="28"/>
          <w:szCs w:val="28"/>
        </w:rPr>
        <w:t>徐堯鈺講師</w:t>
      </w:r>
      <w:r>
        <w:rPr>
          <w:rFonts w:ascii="標楷體" w:eastAsia="標楷體" w:hAnsi="標楷體"/>
          <w:color w:val="000000"/>
          <w:sz w:val="28"/>
          <w:szCs w:val="28"/>
        </w:rPr>
        <w:t>。</w:t>
      </w:r>
    </w:p>
    <w:p w:rsidR="00522994" w:rsidRDefault="00EE5B08">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參加對象：社區學校</w:t>
      </w:r>
      <w:r w:rsidR="00D341DB">
        <w:rPr>
          <w:rFonts w:ascii="標楷體" w:eastAsia="標楷體" w:hAnsi="標楷體"/>
          <w:color w:val="000000"/>
          <w:sz w:val="28"/>
          <w:szCs w:val="28"/>
        </w:rPr>
        <w:t>師生</w:t>
      </w:r>
      <w:r w:rsidR="00BC65FC">
        <w:rPr>
          <w:rFonts w:ascii="標楷體" w:eastAsia="標楷體" w:hAnsi="標楷體"/>
          <w:color w:val="000000"/>
          <w:sz w:val="28"/>
          <w:szCs w:val="28"/>
        </w:rPr>
        <w:t>共</w:t>
      </w:r>
      <w:r w:rsidR="00CC2EA4">
        <w:rPr>
          <w:rFonts w:ascii="標楷體" w:eastAsia="標楷體" w:hAnsi="標楷體" w:hint="eastAsia"/>
          <w:color w:val="000000"/>
          <w:sz w:val="28"/>
          <w:szCs w:val="28"/>
        </w:rPr>
        <w:t>20</w:t>
      </w:r>
      <w:r w:rsidR="00BC65FC">
        <w:rPr>
          <w:rFonts w:ascii="標楷體" w:eastAsia="標楷體" w:hAnsi="標楷體"/>
          <w:color w:val="000000"/>
          <w:sz w:val="28"/>
          <w:szCs w:val="28"/>
        </w:rPr>
        <w:t>人。</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經費來源：經費來源子計畫108-</w:t>
      </w:r>
      <w:r w:rsidR="00CC2EA4">
        <w:rPr>
          <w:rFonts w:ascii="標楷體" w:eastAsia="標楷體" w:hAnsi="標楷體" w:hint="eastAsia"/>
          <w:color w:val="000000"/>
          <w:sz w:val="28"/>
          <w:szCs w:val="28"/>
        </w:rPr>
        <w:t>13-3</w:t>
      </w:r>
      <w:r w:rsidR="00CC2EA4">
        <w:rPr>
          <w:rFonts w:ascii="標楷體" w:eastAsia="標楷體" w:hAnsi="標楷體"/>
          <w:color w:val="000000"/>
          <w:sz w:val="28"/>
          <w:szCs w:val="28"/>
        </w:rPr>
        <w:t>新興包裝．創意設計項下支出。</w:t>
      </w:r>
    </w:p>
    <w:p w:rsidR="00522994" w:rsidRDefault="00BC65FC">
      <w:pPr>
        <w:numPr>
          <w:ilvl w:val="0"/>
          <w:numId w:val="1"/>
        </w:numPr>
        <w:snapToGrid w:val="0"/>
        <w:spacing w:line="480" w:lineRule="exact"/>
        <w:rPr>
          <w:rFonts w:ascii="標楷體" w:eastAsia="標楷體" w:hAnsi="標楷體"/>
          <w:color w:val="000000"/>
          <w:sz w:val="28"/>
          <w:szCs w:val="28"/>
        </w:rPr>
      </w:pPr>
      <w:r>
        <w:rPr>
          <w:rFonts w:ascii="標楷體" w:eastAsia="標楷體" w:hAnsi="標楷體"/>
          <w:color w:val="000000"/>
          <w:sz w:val="28"/>
          <w:szCs w:val="28"/>
        </w:rPr>
        <w:t>聯絡單位：</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多媒體動畫科劉瓊玉科主任</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地址：彰化縣員林市振興里山腳路二段</w:t>
      </w:r>
      <w:r>
        <w:rPr>
          <w:rFonts w:ascii="標楷體" w:eastAsia="標楷體" w:hAnsi="標楷體" w:hint="eastAsia"/>
          <w:color w:val="000000"/>
          <w:sz w:val="28"/>
          <w:szCs w:val="28"/>
        </w:rPr>
        <w:t>206號</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電話：04-</w:t>
      </w:r>
      <w:r>
        <w:rPr>
          <w:rFonts w:ascii="標楷體" w:eastAsia="標楷體" w:hAnsi="標楷體" w:hint="eastAsia"/>
          <w:color w:val="000000"/>
          <w:sz w:val="28"/>
          <w:szCs w:val="28"/>
        </w:rPr>
        <w:t>8311005</w:t>
      </w:r>
      <w:r>
        <w:rPr>
          <w:rFonts w:ascii="標楷體" w:eastAsia="標楷體" w:hAnsi="標楷體"/>
          <w:color w:val="000000"/>
          <w:sz w:val="28"/>
          <w:szCs w:val="28"/>
        </w:rPr>
        <w:t>分機</w:t>
      </w:r>
      <w:r>
        <w:rPr>
          <w:rFonts w:ascii="標楷體" w:eastAsia="標楷體" w:hAnsi="標楷體" w:hint="eastAsia"/>
          <w:color w:val="000000"/>
          <w:sz w:val="28"/>
          <w:szCs w:val="28"/>
        </w:rPr>
        <w:t>275</w:t>
      </w:r>
    </w:p>
    <w:p w:rsidR="00522994" w:rsidRDefault="00BC65FC">
      <w:pPr>
        <w:snapToGrid w:val="0"/>
        <w:spacing w:line="480" w:lineRule="exact"/>
        <w:ind w:left="720"/>
        <w:rPr>
          <w:rFonts w:ascii="標楷體" w:eastAsia="標楷體" w:hAnsi="標楷體"/>
          <w:color w:val="000000"/>
          <w:sz w:val="28"/>
          <w:szCs w:val="28"/>
        </w:rPr>
      </w:pPr>
      <w:r>
        <w:rPr>
          <w:rFonts w:ascii="標楷體" w:eastAsia="標楷體" w:hAnsi="標楷體"/>
          <w:color w:val="000000"/>
          <w:sz w:val="28"/>
          <w:szCs w:val="28"/>
        </w:rPr>
        <w:t>Email:</w:t>
      </w:r>
      <w:r>
        <w:rPr>
          <w:rFonts w:ascii="標楷體" w:eastAsia="標楷體" w:hAnsi="標楷體" w:hint="eastAsia"/>
          <w:color w:val="000000"/>
          <w:sz w:val="28"/>
          <w:szCs w:val="28"/>
        </w:rPr>
        <w:t>t50192@dcvs.chc.edu.tw</w:t>
      </w:r>
    </w:p>
    <w:p w:rsidR="00BC65FC" w:rsidRPr="001C1C87" w:rsidRDefault="008A37BF" w:rsidP="00BC65FC">
      <w:pPr>
        <w:pStyle w:val="ab"/>
        <w:spacing w:afterLines="50" w:after="197" w:line="440" w:lineRule="exact"/>
        <w:ind w:left="0"/>
        <w:jc w:val="center"/>
        <w:rPr>
          <w:rFonts w:ascii="標楷體" w:eastAsia="標楷體" w:hAnsi="標楷體"/>
          <w:b/>
          <w:sz w:val="28"/>
          <w:szCs w:val="28"/>
        </w:rPr>
      </w:pPr>
      <w:r w:rsidRPr="008A37BF">
        <w:rPr>
          <w:rFonts w:ascii="標楷體" w:eastAsia="標楷體" w:hAnsi="標楷體" w:hint="eastAsia"/>
          <w:b/>
          <w:sz w:val="28"/>
          <w:szCs w:val="28"/>
        </w:rPr>
        <w:t>實作創客-紙模包裝創意研習</w:t>
      </w:r>
      <w:r w:rsidR="00BC65FC">
        <w:rPr>
          <w:rFonts w:ascii="標楷體" w:eastAsia="標楷體" w:hAnsi="標楷體" w:hint="eastAsia"/>
          <w:b/>
          <w:sz w:val="28"/>
          <w:szCs w:val="28"/>
        </w:rPr>
        <w:t>課程表</w:t>
      </w:r>
    </w:p>
    <w:tbl>
      <w:tblPr>
        <w:tblStyle w:val="ac"/>
        <w:tblW w:w="0" w:type="auto"/>
        <w:tblInd w:w="800" w:type="dxa"/>
        <w:tblLook w:val="04A0" w:firstRow="1" w:lastRow="0" w:firstColumn="1" w:lastColumn="0" w:noHBand="0" w:noVBand="1"/>
      </w:tblPr>
      <w:tblGrid>
        <w:gridCol w:w="2597"/>
        <w:gridCol w:w="6096"/>
      </w:tblGrid>
      <w:tr w:rsidR="00BC65FC" w:rsidRPr="0099797A" w:rsidTr="009B77ED">
        <w:tc>
          <w:tcPr>
            <w:tcW w:w="2597" w:type="dxa"/>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時間</w:t>
            </w:r>
          </w:p>
        </w:tc>
        <w:tc>
          <w:tcPr>
            <w:tcW w:w="6096" w:type="dxa"/>
          </w:tcPr>
          <w:p w:rsidR="00BC65FC" w:rsidRPr="00982DE8" w:rsidRDefault="00BC65FC" w:rsidP="009B77ED">
            <w:pPr>
              <w:pStyle w:val="ab"/>
              <w:spacing w:line="460" w:lineRule="exact"/>
              <w:ind w:left="0"/>
              <w:jc w:val="center"/>
              <w:rPr>
                <w:rFonts w:ascii="標楷體" w:eastAsia="標楷體" w:hAnsi="標楷體"/>
                <w:sz w:val="28"/>
                <w:szCs w:val="28"/>
              </w:rPr>
            </w:pPr>
            <w:r w:rsidRPr="00982DE8">
              <w:rPr>
                <w:rFonts w:ascii="標楷體" w:eastAsia="標楷體" w:hAnsi="標楷體" w:hint="eastAsia"/>
                <w:sz w:val="28"/>
                <w:szCs w:val="28"/>
              </w:rPr>
              <w:t>活動流程及課程大綱</w:t>
            </w:r>
          </w:p>
        </w:tc>
      </w:tr>
      <w:tr w:rsidR="00BC65FC" w:rsidRPr="0099797A" w:rsidTr="009B77ED">
        <w:tc>
          <w:tcPr>
            <w:tcW w:w="2597" w:type="dxa"/>
            <w:vAlign w:val="center"/>
          </w:tcPr>
          <w:p w:rsidR="00BC65FC" w:rsidRDefault="008A37BF" w:rsidP="008A37BF">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08</w:t>
            </w:r>
            <w:r w:rsidR="00BC65FC" w:rsidRPr="00982DE8">
              <w:rPr>
                <w:rFonts w:ascii="標楷體" w:eastAsia="標楷體" w:hAnsi="標楷體" w:hint="eastAsia"/>
                <w:sz w:val="28"/>
                <w:szCs w:val="28"/>
              </w:rPr>
              <w:t>:</w:t>
            </w:r>
            <w:r w:rsidR="00BC65FC">
              <w:rPr>
                <w:rFonts w:ascii="標楷體" w:eastAsia="標楷體" w:hAnsi="標楷體" w:hint="eastAsia"/>
                <w:sz w:val="28"/>
                <w:szCs w:val="28"/>
              </w:rPr>
              <w:t>00~</w:t>
            </w:r>
            <w:r>
              <w:rPr>
                <w:rFonts w:ascii="標楷體" w:eastAsia="標楷體" w:hAnsi="標楷體" w:hint="eastAsia"/>
                <w:sz w:val="28"/>
                <w:szCs w:val="28"/>
              </w:rPr>
              <w:t>09</w:t>
            </w:r>
            <w:r w:rsidR="00BC65FC" w:rsidRPr="00982DE8">
              <w:rPr>
                <w:rFonts w:ascii="標楷體" w:eastAsia="標楷體" w:hAnsi="標楷體" w:hint="eastAsia"/>
                <w:sz w:val="28"/>
                <w:szCs w:val="28"/>
              </w:rPr>
              <w:t>:</w:t>
            </w:r>
            <w:r w:rsidR="00BC65FC">
              <w:rPr>
                <w:rFonts w:ascii="標楷體" w:eastAsia="標楷體" w:hAnsi="標楷體" w:hint="eastAsia"/>
                <w:sz w:val="28"/>
                <w:szCs w:val="28"/>
              </w:rPr>
              <w:t>00</w:t>
            </w:r>
          </w:p>
        </w:tc>
        <w:tc>
          <w:tcPr>
            <w:tcW w:w="6096" w:type="dxa"/>
            <w:vAlign w:val="center"/>
          </w:tcPr>
          <w:p w:rsidR="00BC65FC" w:rsidRDefault="00BC65FC"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智能雷雕機操作及軟體工具介紹</w:t>
            </w:r>
          </w:p>
        </w:tc>
      </w:tr>
      <w:tr w:rsidR="00BC65FC" w:rsidRPr="0099797A" w:rsidTr="009B77ED">
        <w:tc>
          <w:tcPr>
            <w:tcW w:w="2597" w:type="dxa"/>
            <w:vAlign w:val="center"/>
          </w:tcPr>
          <w:p w:rsidR="00BC65FC" w:rsidRPr="00982DE8" w:rsidRDefault="008A37BF" w:rsidP="008A37BF">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09</w:t>
            </w:r>
            <w:r w:rsidR="00BC65FC" w:rsidRPr="00982DE8">
              <w:rPr>
                <w:rFonts w:ascii="標楷體" w:eastAsia="標楷體" w:hAnsi="標楷體" w:hint="eastAsia"/>
                <w:sz w:val="28"/>
                <w:szCs w:val="28"/>
              </w:rPr>
              <w:t>:</w:t>
            </w:r>
            <w:r w:rsidR="00BC65FC">
              <w:rPr>
                <w:rFonts w:ascii="標楷體" w:eastAsia="標楷體" w:hAnsi="標楷體" w:hint="eastAsia"/>
                <w:sz w:val="28"/>
                <w:szCs w:val="28"/>
              </w:rPr>
              <w:t>10</w:t>
            </w:r>
            <w:r w:rsidR="00BC65FC" w:rsidRPr="00982DE8">
              <w:rPr>
                <w:rFonts w:ascii="標楷體" w:eastAsia="標楷體" w:hAnsi="標楷體" w:hint="eastAsia"/>
                <w:sz w:val="28"/>
                <w:szCs w:val="28"/>
              </w:rPr>
              <w:t>~</w:t>
            </w:r>
            <w:r>
              <w:rPr>
                <w:rFonts w:ascii="標楷體" w:eastAsia="標楷體" w:hAnsi="標楷體" w:hint="eastAsia"/>
                <w:sz w:val="28"/>
                <w:szCs w:val="28"/>
              </w:rPr>
              <w:t>10</w:t>
            </w:r>
            <w:r w:rsidR="00BC65FC" w:rsidRPr="00982DE8">
              <w:rPr>
                <w:rFonts w:ascii="標楷體" w:eastAsia="標楷體" w:hAnsi="標楷體" w:hint="eastAsia"/>
                <w:sz w:val="28"/>
                <w:szCs w:val="28"/>
              </w:rPr>
              <w:t>:</w:t>
            </w:r>
            <w:r w:rsidR="00BC65FC">
              <w:rPr>
                <w:rFonts w:ascii="標楷體" w:eastAsia="標楷體" w:hAnsi="標楷體" w:hint="eastAsia"/>
                <w:sz w:val="28"/>
                <w:szCs w:val="28"/>
              </w:rPr>
              <w:t>00</w:t>
            </w:r>
          </w:p>
        </w:tc>
        <w:tc>
          <w:tcPr>
            <w:tcW w:w="6096" w:type="dxa"/>
            <w:vAlign w:val="center"/>
          </w:tcPr>
          <w:p w:rsidR="00BC65FC" w:rsidRPr="00982DE8" w:rsidRDefault="008A37BF" w:rsidP="009B77ED">
            <w:pPr>
              <w:pStyle w:val="ab"/>
              <w:spacing w:line="460" w:lineRule="exact"/>
              <w:ind w:left="0"/>
              <w:jc w:val="center"/>
              <w:rPr>
                <w:rFonts w:ascii="標楷體" w:eastAsia="標楷體" w:hAnsi="標楷體"/>
                <w:sz w:val="28"/>
                <w:szCs w:val="28"/>
              </w:rPr>
            </w:pPr>
            <w:r>
              <w:rPr>
                <w:rFonts w:ascii="標楷體" w:eastAsia="標楷體" w:hAnsi="標楷體" w:hint="eastAsia"/>
                <w:sz w:val="28"/>
                <w:szCs w:val="28"/>
              </w:rPr>
              <w:t>紙模設計與包裝</w:t>
            </w:r>
          </w:p>
        </w:tc>
      </w:tr>
    </w:tbl>
    <w:p w:rsidR="00522994" w:rsidRDefault="00522994" w:rsidP="00BC65FC">
      <w:pPr>
        <w:rPr>
          <w:rFonts w:ascii="標楷體" w:eastAsia="標楷體" w:hAnsi="標楷體"/>
          <w:b/>
          <w:color w:val="000000"/>
          <w:sz w:val="32"/>
        </w:rPr>
      </w:pPr>
    </w:p>
    <w:sectPr w:rsidR="00522994">
      <w:headerReference w:type="default" r:id="rId7"/>
      <w:pgSz w:w="11906" w:h="16838"/>
      <w:pgMar w:top="1134" w:right="1134" w:bottom="1134" w:left="1134"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C8C" w:rsidRDefault="00321C8C">
      <w:r>
        <w:separator/>
      </w:r>
    </w:p>
  </w:endnote>
  <w:endnote w:type="continuationSeparator" w:id="0">
    <w:p w:rsidR="00321C8C" w:rsidRDefault="0032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C8C" w:rsidRDefault="00321C8C">
      <w:r>
        <w:rPr>
          <w:color w:val="000000"/>
        </w:rPr>
        <w:separator/>
      </w:r>
    </w:p>
  </w:footnote>
  <w:footnote w:type="continuationSeparator" w:id="0">
    <w:p w:rsidR="00321C8C" w:rsidRDefault="00321C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81" w:type="dxa"/>
      <w:tblCellMar>
        <w:left w:w="10" w:type="dxa"/>
        <w:right w:w="10" w:type="dxa"/>
      </w:tblCellMar>
      <w:tblLook w:val="0000" w:firstRow="0" w:lastRow="0" w:firstColumn="0" w:lastColumn="0" w:noHBand="0" w:noVBand="0"/>
    </w:tblPr>
    <w:tblGrid>
      <w:gridCol w:w="9781"/>
    </w:tblGrid>
    <w:tr w:rsidR="00B57559" w:rsidTr="00CC2EA4">
      <w:tc>
        <w:tcPr>
          <w:tcW w:w="9781" w:type="dxa"/>
          <w:tcBorders>
            <w:bottom w:val="single" w:sz="4" w:space="0" w:color="000000"/>
          </w:tcBorders>
          <w:shd w:val="clear" w:color="auto" w:fill="auto"/>
          <w:tcMar>
            <w:top w:w="0" w:type="dxa"/>
            <w:left w:w="0" w:type="dxa"/>
            <w:bottom w:w="0" w:type="dxa"/>
            <w:right w:w="0" w:type="dxa"/>
          </w:tcMar>
        </w:tcPr>
        <w:p w:rsidR="00B57559" w:rsidRDefault="00BC65FC" w:rsidP="00CC2EA4">
          <w:pPr>
            <w:pStyle w:val="a7"/>
            <w:jc w:val="center"/>
          </w:pPr>
          <w:r w:rsidRPr="00CC2EA4">
            <w:rPr>
              <w:rFonts w:ascii="Arial" w:eastAsia="標楷體" w:hAnsi="Arial" w:cs="Arial"/>
              <w:color w:val="000000"/>
              <w:spacing w:val="-6"/>
              <w:sz w:val="32"/>
              <w:szCs w:val="32"/>
            </w:rPr>
            <w:t>108</w:t>
          </w:r>
          <w:r w:rsidRPr="00CC2EA4">
            <w:rPr>
              <w:rFonts w:ascii="Arial" w:eastAsia="標楷體" w:hAnsi="Arial" w:cs="Arial"/>
              <w:color w:val="000000"/>
              <w:spacing w:val="-6"/>
              <w:sz w:val="32"/>
              <w:szCs w:val="32"/>
            </w:rPr>
            <w:t>學年度「高級中等學校均質化</w:t>
          </w:r>
          <w:r w:rsidR="00CC2EA4" w:rsidRPr="00CC2EA4">
            <w:rPr>
              <w:rFonts w:ascii="Arial" w:eastAsia="標楷體" w:hAnsi="Arial" w:cs="Arial" w:hint="eastAsia"/>
              <w:color w:val="000000"/>
              <w:spacing w:val="-6"/>
              <w:sz w:val="32"/>
              <w:szCs w:val="32"/>
            </w:rPr>
            <w:t>-</w:t>
          </w:r>
          <w:r w:rsidR="00CC2EA4" w:rsidRPr="00CC2EA4">
            <w:rPr>
              <w:rFonts w:ascii="Arial" w:eastAsia="標楷體" w:hAnsi="Arial" w:cs="Arial" w:hint="eastAsia"/>
              <w:color w:val="000000"/>
              <w:spacing w:val="-6"/>
              <w:sz w:val="32"/>
              <w:szCs w:val="32"/>
            </w:rPr>
            <w:t>創意教學．多元綻放計畫</w:t>
          </w:r>
          <w:r w:rsidR="00CC2EA4">
            <w:rPr>
              <w:rFonts w:ascii="Arial" w:eastAsia="標楷體" w:hAnsi="Arial" w:cs="Arial"/>
              <w:color w:val="000000"/>
              <w:spacing w:val="-6"/>
              <w:sz w:val="32"/>
              <w:szCs w:val="32"/>
            </w:rPr>
            <w:t>實施方</w:t>
          </w:r>
          <w:r w:rsidRPr="00CC2EA4">
            <w:rPr>
              <w:rFonts w:ascii="Arial" w:eastAsia="標楷體" w:hAnsi="Arial" w:cs="Arial"/>
              <w:color w:val="000000"/>
              <w:spacing w:val="-6"/>
              <w:sz w:val="32"/>
              <w:szCs w:val="32"/>
            </w:rPr>
            <w:t>案」</w:t>
          </w:r>
          <w:r>
            <w:rPr>
              <w:rFonts w:ascii="Arial" w:eastAsia="標楷體" w:hAnsi="Arial" w:cs="Arial"/>
              <w:color w:val="000000"/>
              <w:sz w:val="36"/>
              <w:szCs w:val="36"/>
            </w:rPr>
            <w:br/>
          </w:r>
          <w:r>
            <w:rPr>
              <w:rFonts w:ascii="Arial" w:eastAsia="標楷體" w:hAnsi="Arial" w:cs="Arial"/>
              <w:color w:val="000000"/>
              <w:sz w:val="25"/>
              <w:szCs w:val="25"/>
            </w:rPr>
            <w:t>子計畫編號：</w:t>
          </w:r>
          <w:r>
            <w:rPr>
              <w:rFonts w:ascii="Arial" w:eastAsia="標楷體" w:hAnsi="Arial" w:cs="Arial"/>
              <w:color w:val="000000"/>
              <w:sz w:val="25"/>
              <w:szCs w:val="25"/>
            </w:rPr>
            <w:t>108-</w:t>
          </w:r>
          <w:r w:rsidR="00CC2EA4">
            <w:rPr>
              <w:rFonts w:ascii="Arial" w:eastAsia="標楷體" w:hAnsi="Arial" w:cs="Arial" w:hint="eastAsia"/>
              <w:color w:val="000000"/>
              <w:sz w:val="25"/>
              <w:szCs w:val="25"/>
            </w:rPr>
            <w:t>13-3</w:t>
          </w:r>
          <w:r w:rsidR="00CC2EA4">
            <w:rPr>
              <w:rFonts w:ascii="Arial" w:eastAsia="標楷體" w:hAnsi="Arial" w:cs="Arial"/>
              <w:color w:val="000000"/>
              <w:sz w:val="25"/>
              <w:szCs w:val="25"/>
            </w:rPr>
            <w:t>新興包</w:t>
          </w:r>
          <w:r>
            <w:rPr>
              <w:rFonts w:ascii="Arial" w:eastAsia="標楷體" w:hAnsi="Arial" w:cs="Arial"/>
              <w:color w:val="000000"/>
              <w:sz w:val="25"/>
              <w:szCs w:val="25"/>
            </w:rPr>
            <w:t>裝</w:t>
          </w:r>
          <w:r w:rsidR="00CC2EA4">
            <w:rPr>
              <w:rFonts w:ascii="Arial" w:eastAsia="標楷體" w:hAnsi="Arial" w:cs="Arial"/>
              <w:color w:val="000000"/>
              <w:sz w:val="25"/>
              <w:szCs w:val="25"/>
            </w:rPr>
            <w:t>．創意設計</w:t>
          </w:r>
          <w:r w:rsidR="00CC2EA4">
            <w:rPr>
              <w:rFonts w:ascii="Arial" w:eastAsia="標楷體" w:hAnsi="Arial" w:cs="Arial" w:hint="eastAsia"/>
              <w:color w:val="000000"/>
              <w:sz w:val="25"/>
              <w:szCs w:val="25"/>
            </w:rPr>
            <w:t>–</w:t>
          </w:r>
          <w:r w:rsidR="008A37BF">
            <w:rPr>
              <w:rFonts w:ascii="Arial" w:eastAsia="標楷體" w:hAnsi="Arial" w:cs="Arial" w:hint="eastAsia"/>
              <w:color w:val="000000"/>
              <w:sz w:val="25"/>
              <w:szCs w:val="25"/>
            </w:rPr>
            <w:t>實作創客（紙模包裝創意研習）</w:t>
          </w:r>
        </w:p>
      </w:tc>
    </w:tr>
  </w:tbl>
  <w:p w:rsidR="00B57559" w:rsidRDefault="00321C8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D2B65"/>
    <w:multiLevelType w:val="multilevel"/>
    <w:tmpl w:val="07CA54D6"/>
    <w:lvl w:ilvl="0">
      <w:start w:val="1"/>
      <w:numFmt w:val="taiwaneseCountingThousand"/>
      <w:lvlText w:val="%1、"/>
      <w:lvlJc w:val="left"/>
      <w:pPr>
        <w:ind w:left="720" w:hanging="72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994"/>
    <w:rsid w:val="00321C8C"/>
    <w:rsid w:val="003D7250"/>
    <w:rsid w:val="00522994"/>
    <w:rsid w:val="00860AB6"/>
    <w:rsid w:val="008A37BF"/>
    <w:rsid w:val="00BC65FC"/>
    <w:rsid w:val="00C839B8"/>
    <w:rsid w:val="00CC2EA4"/>
    <w:rsid w:val="00D341DB"/>
    <w:rsid w:val="00E40614"/>
    <w:rsid w:val="00EE5B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9AE0D8-B822-4D28-B6CB-BEA9A9EA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a4">
    <w:name w:val="annotation text"/>
    <w:basedOn w:val="a"/>
  </w:style>
  <w:style w:type="paragraph" w:styleId="a5">
    <w:name w:val="annotation subject"/>
    <w:basedOn w:val="a4"/>
    <w:next w:val="a4"/>
    <w:rPr>
      <w:b/>
      <w:bCs/>
    </w:rPr>
  </w:style>
  <w:style w:type="paragraph" w:styleId="a6">
    <w:name w:val="Balloon Text"/>
    <w:basedOn w:val="a"/>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footer"/>
    <w:basedOn w:val="a"/>
    <w:pPr>
      <w:tabs>
        <w:tab w:val="center" w:pos="4153"/>
        <w:tab w:val="right" w:pos="8306"/>
      </w:tabs>
      <w:snapToGrid w:val="0"/>
    </w:pPr>
    <w:rPr>
      <w:sz w:val="20"/>
      <w:szCs w:val="20"/>
    </w:rPr>
  </w:style>
  <w:style w:type="character" w:customStyle="1" w:styleId="aa">
    <w:name w:val="頁尾 字元"/>
    <w:rPr>
      <w:kern w:val="3"/>
    </w:rPr>
  </w:style>
  <w:style w:type="paragraph" w:styleId="ab">
    <w:name w:val="List Paragraph"/>
    <w:basedOn w:val="a"/>
    <w:uiPriority w:val="34"/>
    <w:qFormat/>
    <w:pPr>
      <w:ind w:left="480"/>
    </w:pPr>
  </w:style>
  <w:style w:type="table" w:styleId="ac">
    <w:name w:val="Table Grid"/>
    <w:basedOn w:val="a1"/>
    <w:uiPriority w:val="39"/>
    <w:rsid w:val="00BC65FC"/>
    <w:pPr>
      <w:autoSpaceDN/>
      <w:textAlignment w:val="auto"/>
    </w:pPr>
    <w:rPr>
      <w:rFonts w:asciiTheme="minorHAnsi" w:eastAsiaTheme="minorEastAsia" w:hAnsiTheme="minorHAnsi" w:cstheme="minorBid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434</Characters>
  <Application>Microsoft Office Word</Application>
  <DocSecurity>0</DocSecurity>
  <Lines>3</Lines>
  <Paragraphs>1</Paragraphs>
  <ScaleCrop>false</ScaleCrop>
  <Company/>
  <LinksUpToDate>false</LinksUpToDate>
  <CharactersWithSpaces>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達德商工97學年度落實品德教育專題演講實施計畫</dc:title>
  <dc:creator>liu</dc:creator>
  <cp:lastModifiedBy>smart688</cp:lastModifiedBy>
  <cp:revision>3</cp:revision>
  <cp:lastPrinted>2019-11-14T02:49:00Z</cp:lastPrinted>
  <dcterms:created xsi:type="dcterms:W3CDTF">2020-04-20T03:58:00Z</dcterms:created>
  <dcterms:modified xsi:type="dcterms:W3CDTF">2020-04-20T04:01:00Z</dcterms:modified>
</cp:coreProperties>
</file>